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33FAD758" w14:textId="77777777" w:rsidR="00132923" w:rsidRPr="00EC169A" w:rsidRDefault="00132923" w:rsidP="00132923">
      <w:pPr>
        <w:jc w:val="center"/>
      </w:pPr>
    </w:p>
    <w:p w14:paraId="39242B1A" w14:textId="77777777" w:rsidR="00132923" w:rsidRPr="0041710D" w:rsidRDefault="00132923" w:rsidP="00132923">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5BFB5D32" wp14:editId="55334199">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3B966002" w14:textId="77777777" w:rsidR="00132923" w:rsidRPr="0041710D" w:rsidRDefault="00132923" w:rsidP="00132923">
      <w:pPr>
        <w:rPr>
          <w:rFonts w:eastAsia="Courier New"/>
        </w:rPr>
      </w:pPr>
    </w:p>
    <w:p w14:paraId="12EE0538" w14:textId="77777777" w:rsidR="00132923" w:rsidRPr="0041710D" w:rsidRDefault="00132923" w:rsidP="00132923">
      <w:pPr>
        <w:jc w:val="right"/>
        <w:rPr>
          <w:rFonts w:eastAsia="Courier New"/>
        </w:rPr>
      </w:pPr>
      <w:r w:rsidRPr="0041710D">
        <w:rPr>
          <w:rFonts w:eastAsia="Courier New"/>
          <w:b/>
        </w:rPr>
        <w:t>УТВЕРЖДАЮ</w:t>
      </w:r>
    </w:p>
    <w:p w14:paraId="504AFCAD" w14:textId="77777777" w:rsidR="00132923" w:rsidRPr="0041710D" w:rsidRDefault="00132923" w:rsidP="00132923">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A685CC8" wp14:editId="00BC221A">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67CC4FB0" w14:textId="77777777" w:rsidR="00132923" w:rsidRPr="0041710D" w:rsidRDefault="00132923" w:rsidP="00132923">
      <w:pPr>
        <w:jc w:val="right"/>
        <w:rPr>
          <w:rFonts w:eastAsia="Courier New"/>
        </w:rPr>
      </w:pPr>
    </w:p>
    <w:p w14:paraId="241A00C9" w14:textId="77777777" w:rsidR="00132923" w:rsidRPr="0041710D" w:rsidRDefault="00132923" w:rsidP="00132923">
      <w:pPr>
        <w:jc w:val="right"/>
        <w:rPr>
          <w:rFonts w:eastAsia="Courier New"/>
        </w:rPr>
      </w:pPr>
      <w:bookmarkStart w:id="5" w:name="_Hlk102389680"/>
      <w:r w:rsidRPr="0041710D">
        <w:rPr>
          <w:rFonts w:eastAsia="Courier New"/>
        </w:rPr>
        <w:t>______________________ И.В. Новикова</w:t>
      </w:r>
    </w:p>
    <w:bookmarkEnd w:id="1"/>
    <w:p w14:paraId="149CDD70" w14:textId="77777777" w:rsidR="00132923" w:rsidRPr="0041710D" w:rsidRDefault="00132923" w:rsidP="00132923">
      <w:pPr>
        <w:jc w:val="right"/>
        <w:rPr>
          <w:rFonts w:eastAsia="Courier New"/>
        </w:rPr>
      </w:pPr>
      <w:r w:rsidRPr="0041710D">
        <w:rPr>
          <w:rFonts w:eastAsia="Courier New"/>
        </w:rPr>
        <w:t>«30» августа 2023 г.</w:t>
      </w:r>
    </w:p>
    <w:bookmarkEnd w:id="5"/>
    <w:p w14:paraId="60E7D0ED" w14:textId="77777777" w:rsidR="00132923" w:rsidRPr="0041710D" w:rsidRDefault="00132923" w:rsidP="00132923">
      <w:pPr>
        <w:rPr>
          <w:rFonts w:eastAsia="Courier New"/>
          <w:b/>
          <w:bCs/>
          <w:sz w:val="28"/>
          <w:szCs w:val="28"/>
        </w:rPr>
      </w:pPr>
    </w:p>
    <w:bookmarkEnd w:id="2"/>
    <w:p w14:paraId="3846F9A0" w14:textId="77777777" w:rsidR="00132923" w:rsidRPr="0041710D" w:rsidRDefault="00132923" w:rsidP="00132923">
      <w:pPr>
        <w:ind w:right="141"/>
        <w:rPr>
          <w:rFonts w:eastAsia="Courier New"/>
          <w:b/>
        </w:rPr>
      </w:pPr>
    </w:p>
    <w:p w14:paraId="15E34DB0" w14:textId="77777777" w:rsidR="00132923" w:rsidRPr="00EC169A" w:rsidRDefault="00132923" w:rsidP="00132923">
      <w:pPr>
        <w:jc w:val="center"/>
        <w:rPr>
          <w:sz w:val="26"/>
        </w:rPr>
      </w:pPr>
    </w:p>
    <w:p w14:paraId="4C281541" w14:textId="77777777" w:rsidR="00132923" w:rsidRPr="00EC169A" w:rsidRDefault="00132923" w:rsidP="00132923">
      <w:pPr>
        <w:rPr>
          <w:sz w:val="26"/>
        </w:rPr>
      </w:pPr>
    </w:p>
    <w:p w14:paraId="38C440EC" w14:textId="77777777" w:rsidR="00132923" w:rsidRPr="00EC169A" w:rsidRDefault="00132923" w:rsidP="00132923">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7F98C288" w14:textId="18DE5A95" w:rsidR="00D05558" w:rsidRPr="00BB056A" w:rsidRDefault="00D05558" w:rsidP="00D05558">
      <w:pPr>
        <w:spacing w:before="5"/>
        <w:ind w:right="-1"/>
        <w:jc w:val="center"/>
        <w:rPr>
          <w:sz w:val="28"/>
        </w:rPr>
      </w:pPr>
      <w:bookmarkStart w:id="6" w:name="bookmark4"/>
      <w:r w:rsidRPr="00D05558">
        <w:rPr>
          <w:sz w:val="28"/>
        </w:rPr>
        <w:t>СГ.</w:t>
      </w:r>
      <w:r w:rsidRPr="00D05558">
        <w:rPr>
          <w:sz w:val="28"/>
          <w:szCs w:val="28"/>
        </w:rPr>
        <w:t>0</w:t>
      </w:r>
      <w:r w:rsidR="00BB056A">
        <w:rPr>
          <w:sz w:val="28"/>
          <w:szCs w:val="28"/>
        </w:rPr>
        <w:t>7</w:t>
      </w:r>
      <w:r w:rsidRPr="00D05558">
        <w:rPr>
          <w:sz w:val="28"/>
          <w:szCs w:val="28"/>
        </w:rPr>
        <w:t xml:space="preserve"> </w:t>
      </w:r>
      <w:r w:rsidR="00BB056A" w:rsidRPr="00BB056A">
        <w:rPr>
          <w:sz w:val="28"/>
          <w:szCs w:val="28"/>
        </w:rPr>
        <w:t>РУССКИЙ ЯЗЫК И КУЛЬТУРА РЕЧИ</w:t>
      </w:r>
    </w:p>
    <w:p w14:paraId="7F6E6899" w14:textId="226BE367" w:rsidR="000E0082" w:rsidRPr="000E0082" w:rsidRDefault="000E0082" w:rsidP="00D05558">
      <w:pPr>
        <w:spacing w:before="5"/>
        <w:ind w:right="-1"/>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0F6F2F9D" w:rsidR="002B40D7" w:rsidRPr="00E3239F" w:rsidRDefault="002B40D7" w:rsidP="00C501C3">
      <w:pPr>
        <w:pStyle w:val="a4"/>
        <w:numPr>
          <w:ilvl w:val="0"/>
          <w:numId w:val="1"/>
        </w:numPr>
        <w:ind w:left="0" w:firstLine="0"/>
        <w:jc w:val="both"/>
        <w:rPr>
          <w:sz w:val="28"/>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BB056A" w:rsidRPr="00097B5A">
        <w:rPr>
          <w:bCs/>
          <w:i/>
          <w:iCs/>
          <w:sz w:val="28"/>
          <w:szCs w:val="28"/>
        </w:rPr>
        <w:t xml:space="preserve">СГ.07 Русский язык и культура речи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0FB59EB7" w14:textId="77777777" w:rsidR="005A143A" w:rsidRDefault="005A143A" w:rsidP="005A143A">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5A143A" w14:paraId="0E461967" w14:textId="77777777" w:rsidTr="005A143A">
        <w:tc>
          <w:tcPr>
            <w:tcW w:w="1781" w:type="dxa"/>
            <w:vMerge w:val="restart"/>
            <w:tcBorders>
              <w:top w:val="nil"/>
              <w:left w:val="nil"/>
              <w:bottom w:val="nil"/>
              <w:right w:val="single" w:sz="4" w:space="0" w:color="auto"/>
            </w:tcBorders>
            <w:vAlign w:val="center"/>
            <w:hideMark/>
          </w:tcPr>
          <w:p w14:paraId="45967C5E" w14:textId="77777777" w:rsidR="005A143A" w:rsidRDefault="005A143A">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392DEA3B" w14:textId="77777777" w:rsidR="005A143A" w:rsidRDefault="005A143A">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317FA93C" w14:textId="5F8D8F30" w:rsidR="005A143A" w:rsidRDefault="005A143A">
            <w:pPr>
              <w:adjustRightInd w:val="0"/>
              <w:jc w:val="center"/>
              <w:rPr>
                <w:rFonts w:eastAsiaTheme="minorEastAsia"/>
                <w:lang w:val="en-US"/>
              </w:rPr>
            </w:pPr>
            <w:r>
              <w:rPr>
                <w:rFonts w:eastAsiaTheme="minorEastAsia"/>
                <w:noProof/>
                <w:lang w:val="en-US"/>
              </w:rPr>
              <w:drawing>
                <wp:inline distT="0" distB="0" distL="0" distR="0" wp14:anchorId="105B0AAF" wp14:editId="2A4A999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098C276F" w14:textId="77777777" w:rsidR="005A143A" w:rsidRDefault="005A143A">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0D18F7C" w14:textId="77777777" w:rsidR="005A143A" w:rsidRDefault="005A143A">
            <w:pPr>
              <w:adjustRightInd w:val="0"/>
              <w:jc w:val="center"/>
              <w:rPr>
                <w:rFonts w:eastAsiaTheme="minorEastAsia"/>
                <w:lang w:val="en-US"/>
              </w:rPr>
            </w:pPr>
            <w:r>
              <w:rPr>
                <w:rFonts w:eastAsiaTheme="minorEastAsia"/>
                <w:lang w:val="en-US"/>
              </w:rPr>
              <w:t>И.В.</w:t>
            </w:r>
          </w:p>
          <w:p w14:paraId="627A70CB" w14:textId="77777777" w:rsidR="005A143A" w:rsidRDefault="005A143A">
            <w:pPr>
              <w:adjustRightInd w:val="0"/>
              <w:jc w:val="center"/>
              <w:rPr>
                <w:rFonts w:eastAsiaTheme="minorEastAsia"/>
                <w:lang w:val="en-US"/>
              </w:rPr>
            </w:pPr>
            <w:proofErr w:type="spellStart"/>
            <w:r>
              <w:rPr>
                <w:rFonts w:eastAsiaTheme="minorEastAsia"/>
                <w:lang w:val="en-US"/>
              </w:rPr>
              <w:t>Новикова</w:t>
            </w:r>
            <w:proofErr w:type="spellEnd"/>
          </w:p>
        </w:tc>
      </w:tr>
      <w:tr w:rsidR="005A143A" w14:paraId="5B534A8A" w14:textId="77777777" w:rsidTr="005A143A">
        <w:tc>
          <w:tcPr>
            <w:tcW w:w="1781" w:type="dxa"/>
            <w:vMerge/>
            <w:tcBorders>
              <w:top w:val="nil"/>
              <w:left w:val="nil"/>
              <w:bottom w:val="nil"/>
              <w:right w:val="single" w:sz="4" w:space="0" w:color="auto"/>
            </w:tcBorders>
            <w:vAlign w:val="center"/>
            <w:hideMark/>
          </w:tcPr>
          <w:p w14:paraId="32494F59" w14:textId="77777777" w:rsidR="005A143A" w:rsidRDefault="005A143A">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4175D562" w14:textId="77777777" w:rsidR="005A143A" w:rsidRDefault="005A143A">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6087F873" w14:textId="77777777" w:rsidR="005A143A" w:rsidRDefault="005A143A">
            <w:pPr>
              <w:rPr>
                <w:rFonts w:eastAsiaTheme="minorEastAsia"/>
                <w:lang w:val="en-US"/>
              </w:rPr>
            </w:pPr>
          </w:p>
        </w:tc>
      </w:tr>
      <w:tr w:rsidR="005A143A" w14:paraId="77DBDB1F" w14:textId="77777777" w:rsidTr="005A143A">
        <w:tc>
          <w:tcPr>
            <w:tcW w:w="1781" w:type="dxa"/>
            <w:vMerge/>
            <w:tcBorders>
              <w:top w:val="nil"/>
              <w:left w:val="nil"/>
              <w:bottom w:val="nil"/>
              <w:right w:val="single" w:sz="4" w:space="0" w:color="auto"/>
            </w:tcBorders>
            <w:vAlign w:val="center"/>
            <w:hideMark/>
          </w:tcPr>
          <w:p w14:paraId="255F6627" w14:textId="77777777" w:rsidR="005A143A" w:rsidRDefault="005A143A">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57DEADB9" w14:textId="77777777" w:rsidR="005A143A" w:rsidRDefault="005A143A">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14BB7DF5" w14:textId="77777777" w:rsidR="005A143A" w:rsidRDefault="005A143A">
            <w:pPr>
              <w:rPr>
                <w:rFonts w:eastAsiaTheme="minorEastAsia"/>
                <w:lang w:val="en-US"/>
              </w:rPr>
            </w:pPr>
          </w:p>
        </w:tc>
      </w:tr>
      <w:tr w:rsidR="005A143A" w14:paraId="45D842C1" w14:textId="77777777" w:rsidTr="005A143A">
        <w:tc>
          <w:tcPr>
            <w:tcW w:w="1781" w:type="dxa"/>
            <w:vMerge/>
            <w:tcBorders>
              <w:top w:val="nil"/>
              <w:left w:val="nil"/>
              <w:bottom w:val="nil"/>
              <w:right w:val="single" w:sz="4" w:space="0" w:color="auto"/>
            </w:tcBorders>
            <w:vAlign w:val="center"/>
            <w:hideMark/>
          </w:tcPr>
          <w:p w14:paraId="48721A2A" w14:textId="77777777" w:rsidR="005A143A" w:rsidRDefault="005A143A">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5C62984B" w14:textId="77777777" w:rsidR="005A143A" w:rsidRDefault="005A143A">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4D7969AF" w14:textId="77777777" w:rsidR="005A143A" w:rsidRDefault="005A143A">
            <w:pPr>
              <w:rPr>
                <w:rFonts w:eastAsiaTheme="minorEastAsia"/>
                <w:lang w:val="en-US"/>
              </w:rPr>
            </w:pPr>
          </w:p>
        </w:tc>
      </w:tr>
    </w:tbl>
    <w:p w14:paraId="1485BA56" w14:textId="77777777" w:rsidR="005A143A" w:rsidRDefault="005A143A" w:rsidP="005A143A">
      <w:pPr>
        <w:pStyle w:val="23"/>
        <w:shd w:val="clear" w:color="auto" w:fill="auto"/>
        <w:spacing w:before="0" w:after="0" w:line="427" w:lineRule="exact"/>
        <w:ind w:right="800" w:firstLine="0"/>
        <w:jc w:val="left"/>
        <w:rPr>
          <w:lang w:bidi="ru-RU"/>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3F97FA3F" w:rsidR="006645FA" w:rsidRPr="006645FA" w:rsidRDefault="006645FA" w:rsidP="00D05558">
      <w:pPr>
        <w:pStyle w:val="10"/>
        <w:ind w:firstLine="720"/>
        <w:jc w:val="both"/>
        <w:rPr>
          <w:i/>
          <w:iCs/>
          <w:sz w:val="28"/>
          <w:szCs w:val="28"/>
          <w:lang w:val="ru-RU"/>
        </w:rPr>
      </w:pPr>
      <w:r w:rsidRPr="000A4159">
        <w:rPr>
          <w:sz w:val="28"/>
          <w:szCs w:val="28"/>
          <w:lang w:val="ru-RU" w:eastAsia="ru-RU" w:bidi="ru-RU"/>
        </w:rPr>
        <w:t xml:space="preserve">Фонд оценочных средств (ФОС) предназначен для контроля и оценки образовательных достижений обучающихся, освоивших программу учебной </w:t>
      </w:r>
      <w:r w:rsidRPr="00D05558">
        <w:rPr>
          <w:sz w:val="28"/>
          <w:szCs w:val="28"/>
          <w:lang w:val="ru-RU" w:eastAsia="ru-RU" w:bidi="ru-RU"/>
        </w:rPr>
        <w:t>дисциплины</w:t>
      </w:r>
      <w:r w:rsidRPr="00D05558">
        <w:rPr>
          <w:i/>
          <w:iCs/>
          <w:sz w:val="28"/>
          <w:szCs w:val="28"/>
          <w:lang w:val="ru-RU" w:eastAsia="ru-RU" w:bidi="ru-RU"/>
        </w:rPr>
        <w:t xml:space="preserve"> </w:t>
      </w:r>
      <w:r w:rsidR="00811D2C" w:rsidRPr="00811D2C">
        <w:rPr>
          <w:bCs/>
          <w:i/>
          <w:iCs/>
          <w:sz w:val="28"/>
          <w:szCs w:val="28"/>
          <w:lang w:val="ru-RU"/>
        </w:rPr>
        <w:t xml:space="preserve">СГ.07 Русский язык и культура речи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D05558">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D05558">
      <w:pPr>
        <w:pStyle w:val="10"/>
        <w:ind w:firstLine="720"/>
        <w:jc w:val="both"/>
        <w:rPr>
          <w:sz w:val="28"/>
          <w:szCs w:val="28"/>
          <w:lang w:val="ru-RU" w:eastAsia="ru-RU" w:bidi="ru-RU"/>
        </w:rPr>
      </w:pPr>
    </w:p>
    <w:p w14:paraId="68E27B14" w14:textId="19DB24A2" w:rsidR="006645FA" w:rsidRPr="00D05558" w:rsidRDefault="006645FA" w:rsidP="00D05558">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37A4B" w:rsidRPr="00037A4B" w14:paraId="3CC5CFD6" w14:textId="77777777" w:rsidTr="006725F3">
        <w:tc>
          <w:tcPr>
            <w:tcW w:w="959" w:type="dxa"/>
          </w:tcPr>
          <w:p w14:paraId="2022808F" w14:textId="7C5DF209" w:rsidR="00037A4B"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ОК 0</w:t>
            </w:r>
            <w:r w:rsidR="00D05558">
              <w:rPr>
                <w:sz w:val="24"/>
                <w:szCs w:val="24"/>
                <w:lang w:eastAsia="ru-RU"/>
              </w:rPr>
              <w:t>5</w:t>
            </w:r>
          </w:p>
        </w:tc>
        <w:tc>
          <w:tcPr>
            <w:tcW w:w="8647" w:type="dxa"/>
          </w:tcPr>
          <w:p w14:paraId="66AAAD43" w14:textId="1229462D" w:rsidR="00037A4B" w:rsidRPr="00037A4B" w:rsidRDefault="00D05558" w:rsidP="00D05558">
            <w:pPr>
              <w:shd w:val="clear" w:color="auto" w:fill="FFFFFF"/>
              <w:rPr>
                <w:sz w:val="24"/>
                <w:szCs w:val="24"/>
              </w:rPr>
            </w:pPr>
            <w:r w:rsidRPr="006805A8">
              <w:rPr>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w:t>
            </w:r>
            <w:r>
              <w:rPr>
                <w:sz w:val="24"/>
                <w:szCs w:val="24"/>
                <w:lang w:eastAsia="ru-RU"/>
              </w:rPr>
              <w:t>а</w:t>
            </w:r>
          </w:p>
        </w:tc>
      </w:tr>
      <w:tr w:rsidR="000E0082" w:rsidRPr="00037A4B" w14:paraId="07D2A585" w14:textId="77777777" w:rsidTr="006725F3">
        <w:tc>
          <w:tcPr>
            <w:tcW w:w="959" w:type="dxa"/>
          </w:tcPr>
          <w:p w14:paraId="0A05F9A3" w14:textId="23DB4F96" w:rsidR="000E0082" w:rsidRPr="00A96AD3" w:rsidRDefault="00D05558"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6805A8">
              <w:rPr>
                <w:sz w:val="24"/>
                <w:szCs w:val="24"/>
                <w:lang w:eastAsia="ru-RU"/>
              </w:rPr>
              <w:t>ОК 09</w:t>
            </w:r>
          </w:p>
        </w:tc>
        <w:tc>
          <w:tcPr>
            <w:tcW w:w="8647" w:type="dxa"/>
          </w:tcPr>
          <w:p w14:paraId="22468E6D" w14:textId="1E1BE46A" w:rsidR="000E0082" w:rsidRPr="00A96AD3" w:rsidRDefault="00D05558" w:rsidP="00D05558">
            <w:pPr>
              <w:shd w:val="clear" w:color="auto" w:fill="FFFFFF"/>
              <w:rPr>
                <w:sz w:val="24"/>
                <w:szCs w:val="24"/>
                <w:lang w:eastAsia="ru-RU"/>
              </w:rPr>
            </w:pPr>
            <w:r w:rsidRPr="006805A8">
              <w:rPr>
                <w:sz w:val="24"/>
                <w:szCs w:val="24"/>
                <w:lang w:eastAsia="ru-RU"/>
              </w:rPr>
              <w:t>Пользоваться профессиональной документацией на государственном и иностранном языках</w:t>
            </w:r>
          </w:p>
        </w:tc>
      </w:tr>
    </w:tbl>
    <w:p w14:paraId="2F326CD8" w14:textId="77777777" w:rsidR="004B124B" w:rsidRDefault="004B124B" w:rsidP="00D05558">
      <w:pPr>
        <w:pStyle w:val="ad"/>
        <w:jc w:val="both"/>
        <w:rPr>
          <w:rFonts w:ascii="Times New Roman" w:hAnsi="Times New Roman" w:cs="Times New Roman"/>
          <w:b/>
          <w:sz w:val="28"/>
          <w:szCs w:val="28"/>
        </w:rPr>
      </w:pPr>
    </w:p>
    <w:p w14:paraId="3F0F9881" w14:textId="53CE5F7F"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04B6ACBF" w:rsidR="006645FA" w:rsidRPr="00834F38" w:rsidRDefault="00811D2C" w:rsidP="00D05558">
            <w:pPr>
              <w:pStyle w:val="23"/>
              <w:shd w:val="clear" w:color="auto" w:fill="auto"/>
              <w:tabs>
                <w:tab w:val="left" w:pos="1325"/>
              </w:tabs>
              <w:spacing w:before="0" w:after="0" w:line="240" w:lineRule="auto"/>
              <w:ind w:firstLine="0"/>
              <w:jc w:val="both"/>
              <w:rPr>
                <w:sz w:val="24"/>
                <w:szCs w:val="24"/>
                <w:lang w:val="ru-RU"/>
              </w:rPr>
            </w:pPr>
            <w:r w:rsidRPr="00811D2C">
              <w:rPr>
                <w:lang w:val="ru-RU"/>
              </w:rPr>
              <w:t>теоретические основы речевой культуры: внешние и внутренние факторы, обусловливающие структуру речи</w:t>
            </w:r>
          </w:p>
        </w:tc>
      </w:tr>
      <w:tr w:rsidR="006645FA" w:rsidRPr="0030504C" w14:paraId="3C439510" w14:textId="77777777" w:rsidTr="0021682C">
        <w:tc>
          <w:tcPr>
            <w:tcW w:w="9606" w:type="dxa"/>
          </w:tcPr>
          <w:p w14:paraId="4F1D90A9" w14:textId="300988A5" w:rsidR="006645FA" w:rsidRPr="0030504C" w:rsidRDefault="00811D2C" w:rsidP="00D05558">
            <w:pPr>
              <w:rPr>
                <w:sz w:val="24"/>
                <w:szCs w:val="24"/>
              </w:rPr>
            </w:pPr>
            <w:r w:rsidRPr="00DC3D63">
              <w:t>характеристику функциональных стилей как социально значимых разновидностей литературного языка и как фактора, определяющего и конкретизирующего коммуникативные качества речи (правильность, точность, ясность, уместность, чистота, богатство, выразительность)</w:t>
            </w:r>
          </w:p>
        </w:tc>
      </w:tr>
      <w:tr w:rsidR="006645FA" w:rsidRPr="0030504C" w14:paraId="1182B638" w14:textId="77777777" w:rsidTr="0021682C">
        <w:tc>
          <w:tcPr>
            <w:tcW w:w="9606" w:type="dxa"/>
          </w:tcPr>
          <w:p w14:paraId="07BA4F59" w14:textId="2C68488A" w:rsidR="006645FA" w:rsidRPr="0030504C" w:rsidRDefault="00811D2C" w:rsidP="00D05558">
            <w:pPr>
              <w:pStyle w:val="a3"/>
              <w:tabs>
                <w:tab w:val="left" w:pos="709"/>
                <w:tab w:val="left" w:pos="9923"/>
              </w:tabs>
              <w:ind w:left="0"/>
            </w:pPr>
            <w:r w:rsidRPr="00DC3D63">
              <w:t>категории нормы (корректировка и расширение знаний о составе и вариантности норм современного русского литературного языка)</w:t>
            </w:r>
          </w:p>
        </w:tc>
      </w:tr>
      <w:tr w:rsidR="00356177" w:rsidRPr="0030504C" w14:paraId="5457EBB1" w14:textId="77777777" w:rsidTr="0021682C">
        <w:tc>
          <w:tcPr>
            <w:tcW w:w="9606" w:type="dxa"/>
          </w:tcPr>
          <w:p w14:paraId="15616477" w14:textId="3B662FFE" w:rsidR="00356177" w:rsidRPr="0030504C" w:rsidRDefault="00811D2C" w:rsidP="00D05558">
            <w:pPr>
              <w:pStyle w:val="a3"/>
              <w:tabs>
                <w:tab w:val="left" w:pos="709"/>
                <w:tab w:val="left" w:pos="9923"/>
              </w:tabs>
              <w:ind w:left="0"/>
            </w:pPr>
            <w:r w:rsidRPr="00DC3D63">
              <w:t>коммуникативные качества речи (выработка навыков построения коммуникативно-целесообразных высказываний)</w:t>
            </w:r>
          </w:p>
        </w:tc>
      </w:tr>
      <w:tr w:rsidR="00356177" w:rsidRPr="0030504C" w14:paraId="191F9BB1" w14:textId="77777777" w:rsidTr="0021682C">
        <w:tc>
          <w:tcPr>
            <w:tcW w:w="9606" w:type="dxa"/>
          </w:tcPr>
          <w:p w14:paraId="47D0321F" w14:textId="732F2ACD" w:rsidR="00356177" w:rsidRPr="0030504C" w:rsidRDefault="00811D2C" w:rsidP="00D05558">
            <w:pPr>
              <w:pStyle w:val="a3"/>
              <w:tabs>
                <w:tab w:val="left" w:pos="709"/>
                <w:tab w:val="left" w:pos="9923"/>
              </w:tabs>
              <w:ind w:left="0"/>
            </w:pPr>
            <w:r w:rsidRPr="00DC3D63">
              <w:t>правила редактирования текста</w:t>
            </w:r>
          </w:p>
        </w:tc>
      </w:tr>
      <w:tr w:rsidR="004C4667" w:rsidRPr="0030504C" w14:paraId="01381FED" w14:textId="77777777" w:rsidTr="0021682C">
        <w:tc>
          <w:tcPr>
            <w:tcW w:w="9606" w:type="dxa"/>
          </w:tcPr>
          <w:p w14:paraId="6B74F717" w14:textId="0F9FFB84" w:rsidR="004C4667" w:rsidRPr="0030504C" w:rsidRDefault="00811D2C" w:rsidP="00D05558">
            <w:pPr>
              <w:pStyle w:val="a3"/>
              <w:tabs>
                <w:tab w:val="left" w:pos="709"/>
                <w:tab w:val="left" w:pos="9923"/>
              </w:tabs>
              <w:ind w:left="0"/>
            </w:pPr>
            <w:r w:rsidRPr="00DC3D63">
              <w:t>основы построения публичной речи; основы построения диалогической речи</w:t>
            </w:r>
          </w:p>
        </w:tc>
      </w:tr>
      <w:tr w:rsidR="000E0082" w:rsidRPr="0030504C" w14:paraId="52EEC1D3" w14:textId="77777777" w:rsidTr="0021682C">
        <w:tc>
          <w:tcPr>
            <w:tcW w:w="9606" w:type="dxa"/>
          </w:tcPr>
          <w:p w14:paraId="594F514C" w14:textId="406D14D7" w:rsidR="000E0082" w:rsidRPr="00A96AD3" w:rsidRDefault="00811D2C" w:rsidP="00D05558">
            <w:pPr>
              <w:pStyle w:val="a3"/>
              <w:tabs>
                <w:tab w:val="left" w:pos="709"/>
                <w:tab w:val="left" w:pos="9923"/>
              </w:tabs>
              <w:ind w:left="0"/>
            </w:pPr>
            <w:r w:rsidRPr="00DC3D63">
              <w:t>правила использования источников культурно-речевой информации, различных справочных изданий</w:t>
            </w:r>
          </w:p>
        </w:tc>
      </w:tr>
    </w:tbl>
    <w:p w14:paraId="331D667E" w14:textId="77777777" w:rsidR="00811D2C" w:rsidRDefault="00811D2C" w:rsidP="00D05558">
      <w:pPr>
        <w:pStyle w:val="ad"/>
        <w:jc w:val="both"/>
        <w:rPr>
          <w:rFonts w:ascii="Times New Roman" w:hAnsi="Times New Roman" w:cs="Times New Roman"/>
          <w:b/>
          <w:sz w:val="28"/>
          <w:szCs w:val="28"/>
        </w:rPr>
      </w:pPr>
    </w:p>
    <w:p w14:paraId="281DB439" w14:textId="33C54CBB"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03843CC9" w:rsidR="00901E5A" w:rsidRPr="0052778F" w:rsidRDefault="00811D2C" w:rsidP="00D05558">
            <w:pPr>
              <w:rPr>
                <w:sz w:val="24"/>
                <w:szCs w:val="24"/>
              </w:rPr>
            </w:pPr>
            <w:r w:rsidRPr="00DC3D63">
              <w:t>осуществлять речевой самоконтроль, устранять ошибки и недочеты в своей устной и письменной речи</w:t>
            </w:r>
          </w:p>
        </w:tc>
      </w:tr>
      <w:tr w:rsidR="00901E5A" w:rsidRPr="00BE7213" w14:paraId="7DEC781C" w14:textId="77777777" w:rsidTr="0021682C">
        <w:tc>
          <w:tcPr>
            <w:tcW w:w="9606" w:type="dxa"/>
          </w:tcPr>
          <w:p w14:paraId="53339BCA" w14:textId="2190115A" w:rsidR="00901E5A" w:rsidRPr="0052778F" w:rsidRDefault="00811D2C" w:rsidP="00D05558">
            <w:pPr>
              <w:rPr>
                <w:sz w:val="24"/>
                <w:szCs w:val="24"/>
              </w:rPr>
            </w:pPr>
            <w:r w:rsidRPr="00DC3D63">
              <w:t>- анализировать языковые единицы с точки зрения правильности, точности и уместности их употребления</w:t>
            </w:r>
          </w:p>
        </w:tc>
      </w:tr>
      <w:tr w:rsidR="003B43D6" w:rsidRPr="00BE7213" w14:paraId="70E06B4B" w14:textId="77777777" w:rsidTr="0021682C">
        <w:tc>
          <w:tcPr>
            <w:tcW w:w="9606" w:type="dxa"/>
          </w:tcPr>
          <w:p w14:paraId="039471DA" w14:textId="7A32132E" w:rsidR="003B43D6" w:rsidRPr="0030504C" w:rsidRDefault="00811D2C" w:rsidP="00D05558">
            <w:pPr>
              <w:pStyle w:val="23"/>
              <w:shd w:val="clear" w:color="auto" w:fill="auto"/>
              <w:tabs>
                <w:tab w:val="left" w:pos="1325"/>
              </w:tabs>
              <w:spacing w:before="0" w:after="0" w:line="240" w:lineRule="auto"/>
              <w:ind w:firstLine="0"/>
              <w:jc w:val="both"/>
              <w:rPr>
                <w:sz w:val="24"/>
                <w:szCs w:val="24"/>
                <w:lang w:val="ru-RU"/>
              </w:rPr>
            </w:pPr>
            <w:r w:rsidRPr="00811D2C">
              <w:rPr>
                <w:lang w:val="ru-RU"/>
              </w:rPr>
              <w:t>строить свою речь в соответствии с языковыми и этическими нормами</w:t>
            </w:r>
          </w:p>
        </w:tc>
      </w:tr>
      <w:tr w:rsidR="004C4667" w:rsidRPr="00BE7213" w14:paraId="72B2CEC1" w14:textId="77777777" w:rsidTr="0021682C">
        <w:tc>
          <w:tcPr>
            <w:tcW w:w="9606" w:type="dxa"/>
          </w:tcPr>
          <w:p w14:paraId="27D0073F" w14:textId="0E2BF63D" w:rsidR="004C4667" w:rsidRPr="0030504C" w:rsidRDefault="00811D2C" w:rsidP="00D05558">
            <w:pPr>
              <w:pStyle w:val="23"/>
              <w:shd w:val="clear" w:color="auto" w:fill="auto"/>
              <w:tabs>
                <w:tab w:val="left" w:pos="1325"/>
              </w:tabs>
              <w:spacing w:before="0" w:after="0" w:line="240" w:lineRule="auto"/>
              <w:ind w:firstLine="0"/>
              <w:jc w:val="both"/>
              <w:rPr>
                <w:sz w:val="24"/>
                <w:szCs w:val="24"/>
                <w:lang w:val="ru-RU"/>
              </w:rPr>
            </w:pPr>
            <w:r w:rsidRPr="00811D2C">
              <w:rPr>
                <w:lang w:val="ru-RU"/>
              </w:rPr>
              <w:t>анализировать свою речь с точки зрения ее нормативности, уместности и целесообразности</w:t>
            </w:r>
          </w:p>
        </w:tc>
      </w:tr>
      <w:tr w:rsidR="00811D2C" w:rsidRPr="00BE7213" w14:paraId="7340E4DC" w14:textId="77777777" w:rsidTr="0021682C">
        <w:tc>
          <w:tcPr>
            <w:tcW w:w="9606" w:type="dxa"/>
          </w:tcPr>
          <w:p w14:paraId="52005EC7" w14:textId="7A1A93A5" w:rsidR="00811D2C" w:rsidRPr="00811D2C" w:rsidRDefault="00811D2C" w:rsidP="00D05558">
            <w:pPr>
              <w:pStyle w:val="23"/>
              <w:shd w:val="clear" w:color="auto" w:fill="auto"/>
              <w:tabs>
                <w:tab w:val="left" w:pos="1325"/>
              </w:tabs>
              <w:spacing w:before="0" w:after="0" w:line="240" w:lineRule="auto"/>
              <w:ind w:firstLine="0"/>
              <w:jc w:val="both"/>
              <w:rPr>
                <w:lang w:val="ru-RU"/>
              </w:rPr>
            </w:pPr>
            <w:r w:rsidRPr="00811D2C">
              <w:rPr>
                <w:lang w:val="ru-RU"/>
              </w:rPr>
              <w:t>применять в практике речевого общения основные орфоэпические, лексические грамматические нормы современного русского литературного языка</w:t>
            </w:r>
          </w:p>
        </w:tc>
      </w:tr>
      <w:tr w:rsidR="00811D2C" w:rsidRPr="00BE7213" w14:paraId="0DD0D42F" w14:textId="77777777" w:rsidTr="0021682C">
        <w:tc>
          <w:tcPr>
            <w:tcW w:w="9606" w:type="dxa"/>
          </w:tcPr>
          <w:p w14:paraId="53A8CD17" w14:textId="51584695" w:rsidR="00811D2C" w:rsidRPr="00811D2C" w:rsidRDefault="00811D2C" w:rsidP="00D05558">
            <w:pPr>
              <w:pStyle w:val="23"/>
              <w:shd w:val="clear" w:color="auto" w:fill="auto"/>
              <w:tabs>
                <w:tab w:val="left" w:pos="1325"/>
              </w:tabs>
              <w:spacing w:before="0" w:after="0" w:line="240" w:lineRule="auto"/>
              <w:ind w:firstLine="0"/>
              <w:jc w:val="both"/>
              <w:rPr>
                <w:lang w:val="ru-RU"/>
              </w:rPr>
            </w:pPr>
            <w:r w:rsidRPr="00811D2C">
              <w:rPr>
                <w:lang w:val="ru-RU"/>
              </w:rPr>
              <w:t>соблюдать в практике письма орфографические и пунктуационные нормы современного русского литературного языка</w:t>
            </w:r>
          </w:p>
        </w:tc>
      </w:tr>
      <w:tr w:rsidR="00811D2C" w:rsidRPr="00BE7213" w14:paraId="3D2838F5" w14:textId="77777777" w:rsidTr="0021682C">
        <w:tc>
          <w:tcPr>
            <w:tcW w:w="9606" w:type="dxa"/>
          </w:tcPr>
          <w:p w14:paraId="50FE0C3C" w14:textId="674B88F7" w:rsidR="00811D2C" w:rsidRPr="00811D2C" w:rsidRDefault="00811D2C" w:rsidP="00D05558">
            <w:pPr>
              <w:pStyle w:val="23"/>
              <w:shd w:val="clear" w:color="auto" w:fill="auto"/>
              <w:tabs>
                <w:tab w:val="left" w:pos="1325"/>
              </w:tabs>
              <w:spacing w:before="0" w:after="0" w:line="240" w:lineRule="auto"/>
              <w:ind w:firstLine="0"/>
              <w:jc w:val="both"/>
              <w:rPr>
                <w:lang w:val="ru-RU"/>
              </w:rPr>
            </w:pPr>
            <w:r w:rsidRPr="00811D2C">
              <w:rPr>
                <w:lang w:val="ru-RU"/>
              </w:rPr>
              <w:t>соблюдать нормы речевого поведения в различных сферах и ситуациях общения, в том числе при обсуждении дискуссионных проблем</w:t>
            </w:r>
          </w:p>
        </w:tc>
      </w:tr>
    </w:tbl>
    <w:p w14:paraId="3F632F05" w14:textId="77777777" w:rsidR="006725F3" w:rsidRDefault="006725F3" w:rsidP="002B6428">
      <w:pPr>
        <w:pStyle w:val="a3"/>
        <w:ind w:left="0"/>
        <w:rPr>
          <w:sz w:val="28"/>
        </w:rPr>
        <w:sectPr w:rsidR="006725F3" w:rsidSect="00D05558">
          <w:footerReference w:type="default" r:id="rId10"/>
          <w:pgSz w:w="11910" w:h="16840"/>
          <w:pgMar w:top="1000" w:right="580" w:bottom="993"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78A29F37"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811D2C" w:rsidRPr="00811D2C">
        <w:rPr>
          <w:bCs/>
          <w:i/>
          <w:iCs/>
          <w:sz w:val="28"/>
          <w:szCs w:val="28"/>
        </w:rPr>
        <w:t xml:space="preserve">СГ.07 Русский язык и культура речи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0B5A9C"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78017F9F" w14:textId="77777777" w:rsidR="000B5A9C" w:rsidRDefault="000B5A9C" w:rsidP="000B5A9C">
            <w:pPr>
              <w:jc w:val="both"/>
            </w:pPr>
            <w:r w:rsidRPr="00DC3D63">
              <w:t xml:space="preserve">- осуществлять речевой самоконтроль, устранять ошибки и недочеты в своей устной и письменной речи; </w:t>
            </w:r>
          </w:p>
          <w:p w14:paraId="6C89EB0C" w14:textId="77777777" w:rsidR="000B5A9C" w:rsidRDefault="000B5A9C" w:rsidP="000B5A9C">
            <w:pPr>
              <w:jc w:val="both"/>
            </w:pPr>
            <w:r w:rsidRPr="00DC3D63">
              <w:t xml:space="preserve">- анализировать языковые единицы с точки зрения правильности, точности и уместности их употребления; </w:t>
            </w:r>
          </w:p>
          <w:p w14:paraId="020B27F8" w14:textId="77777777" w:rsidR="000B5A9C" w:rsidRDefault="000B5A9C" w:rsidP="000B5A9C">
            <w:pPr>
              <w:jc w:val="both"/>
            </w:pPr>
            <w:r w:rsidRPr="00DC3D63">
              <w:t xml:space="preserve">- строить свою речь в соответствии с языковыми и этическими нормами; </w:t>
            </w:r>
          </w:p>
          <w:p w14:paraId="01090B45" w14:textId="77777777" w:rsidR="000B5A9C" w:rsidRDefault="000B5A9C" w:rsidP="000B5A9C">
            <w:pPr>
              <w:jc w:val="both"/>
            </w:pPr>
            <w:r w:rsidRPr="00DC3D63">
              <w:t xml:space="preserve">- анализировать свою речь с точки зрения ее нормативности, уместности и целесообразности; </w:t>
            </w:r>
          </w:p>
          <w:p w14:paraId="5302160F" w14:textId="77777777" w:rsidR="000B5A9C" w:rsidRDefault="000B5A9C" w:rsidP="000B5A9C">
            <w:pPr>
              <w:jc w:val="both"/>
            </w:pPr>
            <w:r w:rsidRPr="00DC3D63">
              <w:t xml:space="preserve">- применять в практике речевого общения основные орфоэпические, лексические грамматические нормы современного русского литературного языка; </w:t>
            </w:r>
          </w:p>
          <w:p w14:paraId="12150C92" w14:textId="77777777" w:rsidR="000B5A9C" w:rsidRDefault="000B5A9C" w:rsidP="000B5A9C">
            <w:pPr>
              <w:jc w:val="both"/>
            </w:pPr>
            <w:r w:rsidRPr="00DC3D63">
              <w:t xml:space="preserve">- соблюдать в практике письма орфографические и пунктуационные нормы современного русского литературного языка; </w:t>
            </w:r>
          </w:p>
          <w:p w14:paraId="3B1ECFDA" w14:textId="0222E2F9" w:rsidR="000B5A9C" w:rsidRPr="00D57D75" w:rsidRDefault="000B5A9C" w:rsidP="000B5A9C">
            <w:pPr>
              <w:widowControl/>
              <w:autoSpaceDE/>
              <w:autoSpaceDN/>
              <w:jc w:val="both"/>
              <w:rPr>
                <w:b/>
                <w:bCs/>
                <w:i/>
                <w:iCs/>
                <w:sz w:val="24"/>
                <w:szCs w:val="24"/>
              </w:rPr>
            </w:pPr>
            <w:r w:rsidRPr="00DC3D63">
              <w:t>- соблюдать нормы речевого поведения в различных сферах и ситуациях общения, в том числе при обсуждении дискуссионных проблем</w:t>
            </w:r>
          </w:p>
        </w:tc>
        <w:tc>
          <w:tcPr>
            <w:tcW w:w="5123" w:type="dxa"/>
            <w:tcBorders>
              <w:top w:val="single" w:sz="4" w:space="0" w:color="auto"/>
              <w:left w:val="single" w:sz="4" w:space="0" w:color="auto"/>
              <w:bottom w:val="single" w:sz="4" w:space="0" w:color="auto"/>
              <w:right w:val="single" w:sz="4" w:space="0" w:color="auto"/>
            </w:tcBorders>
          </w:tcPr>
          <w:p w14:paraId="33A26904" w14:textId="77777777" w:rsidR="000B5A9C" w:rsidRPr="000455E9" w:rsidRDefault="000B5A9C" w:rsidP="001A66E5">
            <w:pPr>
              <w:widowControl/>
              <w:numPr>
                <w:ilvl w:val="0"/>
                <w:numId w:val="6"/>
              </w:numPr>
              <w:tabs>
                <w:tab w:val="left" w:pos="406"/>
              </w:tabs>
              <w:autoSpaceDE/>
              <w:autoSpaceDN/>
              <w:ind w:left="0" w:firstLine="34"/>
              <w:jc w:val="both"/>
              <w:rPr>
                <w:bCs/>
              </w:rPr>
            </w:pPr>
            <w:r w:rsidRPr="000A4EDD">
              <w:t>овладени</w:t>
            </w:r>
            <w:r>
              <w:t>е</w:t>
            </w:r>
            <w:r w:rsidRPr="000A4EDD">
              <w:t xml:space="preserve"> соответствующими языковыми нормами письменной и устной речи, наиболее употребительными выразительными средствами литературного языка</w:t>
            </w:r>
            <w:r>
              <w:t>;</w:t>
            </w:r>
            <w:r w:rsidRPr="000A4EDD">
              <w:t xml:space="preserve"> </w:t>
            </w:r>
          </w:p>
          <w:p w14:paraId="78A3907F" w14:textId="77777777" w:rsidR="000B5A9C" w:rsidRPr="000455E9" w:rsidRDefault="000B5A9C" w:rsidP="001A66E5">
            <w:pPr>
              <w:widowControl/>
              <w:numPr>
                <w:ilvl w:val="0"/>
                <w:numId w:val="6"/>
              </w:numPr>
              <w:tabs>
                <w:tab w:val="left" w:pos="406"/>
              </w:tabs>
              <w:autoSpaceDE/>
              <w:autoSpaceDN/>
              <w:ind w:left="0" w:firstLine="34"/>
              <w:jc w:val="both"/>
              <w:rPr>
                <w:bCs/>
              </w:rPr>
            </w:pPr>
            <w:r>
              <w:t>у</w:t>
            </w:r>
            <w:r w:rsidRPr="000A4EDD">
              <w:t>мение строить тексты</w:t>
            </w:r>
            <w:r>
              <w:t xml:space="preserve">; </w:t>
            </w:r>
          </w:p>
          <w:p w14:paraId="49EEE772" w14:textId="35EB545E" w:rsidR="000B5A9C" w:rsidRPr="00D57D75" w:rsidRDefault="000B5A9C" w:rsidP="000B5A9C">
            <w:pPr>
              <w:tabs>
                <w:tab w:val="left" w:pos="406"/>
              </w:tabs>
              <w:ind w:firstLine="34"/>
              <w:jc w:val="both"/>
              <w:rPr>
                <w:sz w:val="24"/>
                <w:szCs w:val="24"/>
              </w:rPr>
            </w:pPr>
            <w:r>
              <w:t>г</w:t>
            </w:r>
            <w:r w:rsidRPr="000A4EDD">
              <w:t>рамотное употребление слов специальной лексики, словосочетания с ними, пунктуационное оформление официальных документов, деловых бумаг</w:t>
            </w:r>
            <w:r>
              <w:t>.</w:t>
            </w:r>
          </w:p>
        </w:tc>
        <w:tc>
          <w:tcPr>
            <w:tcW w:w="2385" w:type="dxa"/>
            <w:tcBorders>
              <w:top w:val="single" w:sz="4" w:space="0" w:color="auto"/>
              <w:left w:val="single" w:sz="4" w:space="0" w:color="auto"/>
              <w:bottom w:val="single" w:sz="4" w:space="0" w:color="auto"/>
              <w:right w:val="single" w:sz="4" w:space="0" w:color="auto"/>
            </w:tcBorders>
          </w:tcPr>
          <w:p w14:paraId="5719C5C9" w14:textId="30DFE9A6" w:rsidR="000B5A9C" w:rsidRPr="00D57D75" w:rsidRDefault="000B5A9C" w:rsidP="000B5A9C">
            <w:pPr>
              <w:jc w:val="center"/>
              <w:rPr>
                <w:bCs/>
                <w:sz w:val="24"/>
                <w:szCs w:val="24"/>
              </w:rPr>
            </w:pPr>
            <w:r w:rsidRPr="00D57D75">
              <w:rPr>
                <w:sz w:val="24"/>
                <w:szCs w:val="24"/>
              </w:rPr>
              <w:t>ОК 01</w:t>
            </w:r>
            <w:r>
              <w:rPr>
                <w:sz w:val="24"/>
                <w:szCs w:val="24"/>
              </w:rPr>
              <w:t xml:space="preserve">, </w:t>
            </w: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73F7787" w14:textId="77777777" w:rsidR="00084C5F" w:rsidRPr="00084C5F" w:rsidRDefault="00084C5F" w:rsidP="00084C5F">
            <w:pPr>
              <w:pStyle w:val="af0"/>
              <w:rPr>
                <w:sz w:val="24"/>
                <w:szCs w:val="24"/>
                <w:lang w:val="ru-RU"/>
              </w:rPr>
            </w:pPr>
            <w:r w:rsidRPr="00084C5F">
              <w:rPr>
                <w:sz w:val="24"/>
                <w:szCs w:val="24"/>
                <w:lang w:val="ru-RU"/>
              </w:rPr>
              <w:t>Тестирование, практические занятия, проверка и оценивание самостоятельной работы,</w:t>
            </w:r>
          </w:p>
          <w:p w14:paraId="414BF751" w14:textId="48D93A61" w:rsidR="000B5A9C" w:rsidRPr="00D57D75" w:rsidRDefault="00084C5F" w:rsidP="00084C5F">
            <w:pPr>
              <w:pStyle w:val="af0"/>
              <w:rPr>
                <w:sz w:val="24"/>
                <w:szCs w:val="24"/>
                <w:lang w:val="ru-RU"/>
              </w:rPr>
            </w:pPr>
            <w:r w:rsidRPr="00084C5F">
              <w:rPr>
                <w:sz w:val="24"/>
                <w:szCs w:val="24"/>
                <w:lang w:val="ru-RU"/>
              </w:rPr>
              <w:t>дифференцированный зачет</w:t>
            </w:r>
          </w:p>
        </w:tc>
      </w:tr>
      <w:tr w:rsidR="000B5A9C"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0B5A9C" w:rsidRPr="00D57D75" w:rsidRDefault="000B5A9C" w:rsidP="000B5A9C">
            <w:pPr>
              <w:jc w:val="both"/>
              <w:rPr>
                <w:b/>
                <w:bCs/>
                <w:sz w:val="24"/>
                <w:szCs w:val="24"/>
              </w:rPr>
            </w:pPr>
            <w:r w:rsidRPr="00D57D75">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0B5A9C" w:rsidRPr="00D57D75" w:rsidRDefault="000B5A9C" w:rsidP="000B5A9C">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0B5A9C" w:rsidRPr="00D57D75" w:rsidRDefault="000B5A9C" w:rsidP="000B5A9C">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0B5A9C" w:rsidRPr="00D57D75" w:rsidRDefault="000B5A9C" w:rsidP="000B5A9C">
            <w:pPr>
              <w:jc w:val="both"/>
              <w:rPr>
                <w:b/>
                <w:bCs/>
                <w:i/>
                <w:sz w:val="24"/>
                <w:szCs w:val="24"/>
              </w:rPr>
            </w:pPr>
          </w:p>
        </w:tc>
      </w:tr>
      <w:tr w:rsidR="000B5A9C"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DD51121" w14:textId="77777777" w:rsidR="000B5A9C" w:rsidRDefault="000B5A9C" w:rsidP="000B5A9C">
            <w:pPr>
              <w:tabs>
                <w:tab w:val="left" w:pos="240"/>
              </w:tabs>
              <w:jc w:val="both"/>
            </w:pPr>
            <w:r w:rsidRPr="00DC3D63">
              <w:lastRenderedPageBreak/>
              <w:t xml:space="preserve">- теоретические основы речевой культуры: внешние и внутренние факторы, обусловливающие структуру речи; </w:t>
            </w:r>
          </w:p>
          <w:p w14:paraId="31FEE87E" w14:textId="77777777" w:rsidR="000B5A9C" w:rsidRDefault="000B5A9C" w:rsidP="000B5A9C">
            <w:pPr>
              <w:tabs>
                <w:tab w:val="left" w:pos="240"/>
              </w:tabs>
              <w:jc w:val="both"/>
            </w:pPr>
            <w:r w:rsidRPr="00DC3D63">
              <w:t xml:space="preserve">- характеристику функциональных стилей как социально значимых разновидностей литературного языка и как фактора, определяющего и конкретизирующего коммуникативные качества речи (правильность, точность, ясность, уместность, чистота, богатство, выразительность). </w:t>
            </w:r>
          </w:p>
          <w:p w14:paraId="1B2A0AE2" w14:textId="77777777" w:rsidR="000B5A9C" w:rsidRPr="00DC3D63" w:rsidRDefault="000B5A9C" w:rsidP="000B5A9C">
            <w:pPr>
              <w:tabs>
                <w:tab w:val="left" w:pos="240"/>
              </w:tabs>
              <w:jc w:val="both"/>
            </w:pPr>
            <w:r w:rsidRPr="00DC3D63">
              <w:t>- категории нормы (корректировка и расширение знаний о составе и вариантности норм современного русского литературного языка);</w:t>
            </w:r>
          </w:p>
          <w:p w14:paraId="36F0432A" w14:textId="77777777" w:rsidR="000B5A9C" w:rsidRDefault="000B5A9C" w:rsidP="000B5A9C">
            <w:pPr>
              <w:tabs>
                <w:tab w:val="left" w:pos="240"/>
              </w:tabs>
              <w:jc w:val="both"/>
            </w:pPr>
            <w:r w:rsidRPr="00DC3D63">
              <w:t>- коммуникативные качества речи (выработка навыков построения коммуникативно-целесообразных высказываний)</w:t>
            </w:r>
            <w:r>
              <w:t>;</w:t>
            </w:r>
            <w:r w:rsidRPr="00DC3D63">
              <w:t xml:space="preserve"> </w:t>
            </w:r>
          </w:p>
          <w:p w14:paraId="3A4D6B8A" w14:textId="77777777" w:rsidR="000B5A9C" w:rsidRDefault="000B5A9C" w:rsidP="000B5A9C">
            <w:pPr>
              <w:tabs>
                <w:tab w:val="left" w:pos="240"/>
              </w:tabs>
              <w:jc w:val="both"/>
            </w:pPr>
            <w:r w:rsidRPr="00DC3D63">
              <w:t xml:space="preserve">- правила редактирования текста; </w:t>
            </w:r>
          </w:p>
          <w:p w14:paraId="47235956" w14:textId="77777777" w:rsidR="000B5A9C" w:rsidRDefault="000B5A9C" w:rsidP="000B5A9C">
            <w:pPr>
              <w:tabs>
                <w:tab w:val="left" w:pos="240"/>
              </w:tabs>
              <w:jc w:val="both"/>
            </w:pPr>
            <w:r w:rsidRPr="00DC3D63">
              <w:t>- основы построения публичной речи; основы построения диалогической речи;</w:t>
            </w:r>
          </w:p>
          <w:p w14:paraId="322707AB" w14:textId="77777777" w:rsidR="000B5A9C" w:rsidRDefault="000B5A9C" w:rsidP="000B5A9C">
            <w:pPr>
              <w:tabs>
                <w:tab w:val="left" w:pos="240"/>
              </w:tabs>
              <w:jc w:val="both"/>
            </w:pPr>
            <w:r w:rsidRPr="00DC3D63">
              <w:t xml:space="preserve"> - правила использования источников культурно-речевой информации, различных справочных изданий. </w:t>
            </w:r>
          </w:p>
          <w:p w14:paraId="403F3F2D" w14:textId="15BEE5F2" w:rsidR="000B5A9C" w:rsidRPr="00D57D75" w:rsidRDefault="000B5A9C" w:rsidP="000B5A9C">
            <w:pPr>
              <w:pStyle w:val="a3"/>
              <w:tabs>
                <w:tab w:val="left" w:pos="709"/>
                <w:tab w:val="left" w:pos="9923"/>
              </w:tabs>
              <w:ind w:left="0"/>
              <w:jc w:val="both"/>
            </w:pPr>
          </w:p>
        </w:tc>
        <w:tc>
          <w:tcPr>
            <w:tcW w:w="5123" w:type="dxa"/>
            <w:tcBorders>
              <w:top w:val="single" w:sz="4" w:space="0" w:color="auto"/>
              <w:left w:val="single" w:sz="4" w:space="0" w:color="auto"/>
              <w:bottom w:val="single" w:sz="4" w:space="0" w:color="auto"/>
              <w:right w:val="single" w:sz="4" w:space="0" w:color="auto"/>
            </w:tcBorders>
          </w:tcPr>
          <w:p w14:paraId="20107A49" w14:textId="77777777" w:rsidR="000B5A9C" w:rsidRDefault="000B5A9C" w:rsidP="001A66E5">
            <w:pPr>
              <w:widowControl/>
              <w:numPr>
                <w:ilvl w:val="0"/>
                <w:numId w:val="7"/>
              </w:numPr>
              <w:tabs>
                <w:tab w:val="left" w:pos="451"/>
              </w:tabs>
              <w:adjustRightInd w:val="0"/>
              <w:ind w:left="66" w:hanging="31"/>
              <w:jc w:val="both"/>
            </w:pPr>
            <w:r>
              <w:t>з</w:t>
            </w:r>
            <w:r w:rsidRPr="000A4EDD">
              <w:t>нание норм русского литературного языка; наиболее употребительных выразительных средств русского литературного языка</w:t>
            </w:r>
            <w:r>
              <w:t>;</w:t>
            </w:r>
            <w:r w:rsidRPr="000A4EDD">
              <w:t xml:space="preserve"> </w:t>
            </w:r>
          </w:p>
          <w:p w14:paraId="275ACB39" w14:textId="7FDDF636" w:rsidR="000B5A9C" w:rsidRPr="00D57D75" w:rsidRDefault="000B5A9C" w:rsidP="000B5A9C">
            <w:pPr>
              <w:shd w:val="clear" w:color="auto" w:fill="FFFFFF"/>
              <w:tabs>
                <w:tab w:val="left" w:pos="451"/>
              </w:tabs>
              <w:ind w:left="66" w:hanging="31"/>
              <w:jc w:val="both"/>
              <w:rPr>
                <w:sz w:val="24"/>
                <w:szCs w:val="24"/>
              </w:rPr>
            </w:pPr>
            <w:r>
              <w:t>- знание</w:t>
            </w:r>
            <w:r w:rsidRPr="000A4EDD">
              <w:t xml:space="preserve"> лексических и фразеологических единиц русского языка и их использование в построении выразительной речи</w:t>
            </w:r>
            <w:r>
              <w:t>.</w:t>
            </w:r>
          </w:p>
        </w:tc>
        <w:tc>
          <w:tcPr>
            <w:tcW w:w="2385" w:type="dxa"/>
            <w:tcBorders>
              <w:top w:val="single" w:sz="4" w:space="0" w:color="auto"/>
              <w:left w:val="single" w:sz="4" w:space="0" w:color="auto"/>
              <w:bottom w:val="single" w:sz="4" w:space="0" w:color="auto"/>
              <w:right w:val="single" w:sz="4" w:space="0" w:color="auto"/>
            </w:tcBorders>
          </w:tcPr>
          <w:p w14:paraId="7ED687A1" w14:textId="737895EB" w:rsidR="000B5A9C" w:rsidRPr="00D57D75" w:rsidRDefault="000B5A9C" w:rsidP="000B5A9C">
            <w:pPr>
              <w:jc w:val="center"/>
              <w:rPr>
                <w:sz w:val="24"/>
                <w:szCs w:val="24"/>
              </w:rPr>
            </w:pPr>
            <w:r w:rsidRPr="00D57D75">
              <w:rPr>
                <w:sz w:val="24"/>
                <w:szCs w:val="24"/>
              </w:rPr>
              <w:t>ОК 01</w:t>
            </w:r>
            <w:r>
              <w:rPr>
                <w:sz w:val="24"/>
                <w:szCs w:val="24"/>
              </w:rPr>
              <w:t xml:space="preserve">, </w:t>
            </w: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5D89A0D" w14:textId="77777777" w:rsidR="00084C5F" w:rsidRPr="00084C5F" w:rsidRDefault="00084C5F" w:rsidP="00084C5F">
            <w:pPr>
              <w:pStyle w:val="af0"/>
              <w:rPr>
                <w:sz w:val="24"/>
                <w:szCs w:val="24"/>
                <w:lang w:val="ru-RU"/>
              </w:rPr>
            </w:pPr>
            <w:r w:rsidRPr="00084C5F">
              <w:rPr>
                <w:sz w:val="24"/>
                <w:szCs w:val="24"/>
                <w:lang w:val="ru-RU"/>
              </w:rPr>
              <w:t>Тестирование, практические занятия, проверка и оценивание самостоятельной работы,</w:t>
            </w:r>
          </w:p>
          <w:p w14:paraId="2D25841D" w14:textId="019A9BA6" w:rsidR="000B5A9C" w:rsidRPr="00D57D75" w:rsidRDefault="00084C5F" w:rsidP="00084C5F">
            <w:pPr>
              <w:pStyle w:val="af0"/>
              <w:rPr>
                <w:bCs/>
                <w:sz w:val="24"/>
                <w:szCs w:val="24"/>
                <w:lang w:val="ru-RU"/>
              </w:rPr>
            </w:pPr>
            <w:r w:rsidRPr="00084C5F">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20424FBA" w:rsidR="0040196E" w:rsidRPr="000D5DF7" w:rsidRDefault="0040196E" w:rsidP="000D5DF7">
      <w:pPr>
        <w:pStyle w:val="10"/>
        <w:ind w:firstLine="740"/>
        <w:jc w:val="both"/>
        <w:rPr>
          <w:sz w:val="28"/>
          <w:szCs w:val="28"/>
          <w:lang w:val="ru-RU"/>
        </w:rPr>
      </w:pPr>
      <w:r w:rsidRPr="000D5DF7">
        <w:rPr>
          <w:sz w:val="28"/>
          <w:szCs w:val="28"/>
          <w:lang w:val="ru-RU" w:bidi="ru-RU"/>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w:t>
      </w:r>
      <w:r w:rsidRPr="000D5DF7">
        <w:rPr>
          <w:sz w:val="28"/>
          <w:szCs w:val="28"/>
        </w:rPr>
        <w:lastRenderedPageBreak/>
        <w:t>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lastRenderedPageBreak/>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Default="0040196E" w:rsidP="0040196E">
      <w:pPr>
        <w:rPr>
          <w:sz w:val="28"/>
          <w:szCs w:val="28"/>
        </w:rPr>
      </w:pPr>
    </w:p>
    <w:p w14:paraId="4CA76EEE" w14:textId="77777777" w:rsidR="002576EE" w:rsidRDefault="002576EE" w:rsidP="0040196E">
      <w:pPr>
        <w:rPr>
          <w:sz w:val="28"/>
          <w:szCs w:val="28"/>
        </w:rPr>
      </w:pPr>
    </w:p>
    <w:p w14:paraId="0D044D43" w14:textId="77777777" w:rsidR="002576EE" w:rsidRDefault="002576EE" w:rsidP="0040196E">
      <w:pPr>
        <w:rPr>
          <w:sz w:val="28"/>
          <w:szCs w:val="28"/>
        </w:rPr>
      </w:pPr>
    </w:p>
    <w:p w14:paraId="28CAB7B7" w14:textId="77777777" w:rsidR="002576EE" w:rsidRDefault="002576EE" w:rsidP="0040196E">
      <w:pPr>
        <w:rPr>
          <w:sz w:val="28"/>
          <w:szCs w:val="28"/>
        </w:rPr>
      </w:pPr>
    </w:p>
    <w:p w14:paraId="28B462E2" w14:textId="77777777" w:rsidR="002576EE" w:rsidRDefault="002576EE" w:rsidP="0040196E">
      <w:pPr>
        <w:rPr>
          <w:sz w:val="28"/>
          <w:szCs w:val="28"/>
        </w:rPr>
      </w:pPr>
    </w:p>
    <w:p w14:paraId="25D64FB2" w14:textId="77777777" w:rsidR="002576EE" w:rsidRDefault="002576EE" w:rsidP="0040196E">
      <w:pPr>
        <w:rPr>
          <w:sz w:val="28"/>
          <w:szCs w:val="28"/>
        </w:rPr>
      </w:pPr>
    </w:p>
    <w:p w14:paraId="337B6C9B" w14:textId="77777777" w:rsidR="002576EE" w:rsidRDefault="002576EE" w:rsidP="0040196E">
      <w:pPr>
        <w:rPr>
          <w:sz w:val="28"/>
          <w:szCs w:val="28"/>
        </w:rPr>
      </w:pPr>
    </w:p>
    <w:p w14:paraId="71C0C85A" w14:textId="77777777" w:rsidR="002576EE" w:rsidRDefault="002576EE" w:rsidP="0040196E">
      <w:pPr>
        <w:rPr>
          <w:sz w:val="28"/>
          <w:szCs w:val="28"/>
        </w:rPr>
      </w:pPr>
    </w:p>
    <w:p w14:paraId="3CCB6DDB" w14:textId="77777777" w:rsidR="002576EE" w:rsidRPr="000D5DF7" w:rsidRDefault="002576E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63424153" w:rsidR="00431D3E" w:rsidRPr="001A66E5" w:rsidRDefault="001A66E5" w:rsidP="001A66E5">
      <w:pPr>
        <w:pStyle w:val="a4"/>
        <w:tabs>
          <w:tab w:val="left" w:pos="0"/>
        </w:tabs>
        <w:ind w:left="0" w:firstLine="0"/>
        <w:jc w:val="center"/>
        <w:rPr>
          <w:b/>
          <w:bCs/>
          <w:sz w:val="28"/>
          <w:szCs w:val="28"/>
        </w:rPr>
      </w:pPr>
      <w:r w:rsidRPr="001A66E5">
        <w:rPr>
          <w:b/>
          <w:bCs/>
          <w:sz w:val="28"/>
          <w:szCs w:val="28"/>
        </w:rPr>
        <w:t>Типовые тестовые задания</w:t>
      </w:r>
    </w:p>
    <w:p w14:paraId="26AD7E2A" w14:textId="77777777" w:rsidR="00FF3764" w:rsidRPr="004F17B8" w:rsidRDefault="00FF3764" w:rsidP="00FF3764">
      <w:pPr>
        <w:spacing w:line="254" w:lineRule="auto"/>
        <w:rPr>
          <w:rFonts w:eastAsia="Calibri"/>
          <w:sz w:val="28"/>
          <w:szCs w:val="28"/>
        </w:rPr>
      </w:pPr>
      <w:r w:rsidRPr="004F17B8">
        <w:rPr>
          <w:rFonts w:eastAsia="Calibri"/>
          <w:sz w:val="28"/>
          <w:szCs w:val="28"/>
        </w:rPr>
        <w:t>Задание № 1 (соответствие). Сопоставьте следующие понятия и их описания:</w:t>
      </w:r>
    </w:p>
    <w:tbl>
      <w:tblPr>
        <w:tblStyle w:val="110"/>
        <w:tblW w:w="9747" w:type="dxa"/>
        <w:tblInd w:w="0" w:type="dxa"/>
        <w:tblLook w:val="04A0" w:firstRow="1" w:lastRow="0" w:firstColumn="1" w:lastColumn="0" w:noHBand="0" w:noVBand="1"/>
      </w:tblPr>
      <w:tblGrid>
        <w:gridCol w:w="2282"/>
        <w:gridCol w:w="7465"/>
      </w:tblGrid>
      <w:tr w:rsidR="00FF3764" w:rsidRPr="004F17B8" w14:paraId="6F023766" w14:textId="77777777" w:rsidTr="00FF3764">
        <w:tc>
          <w:tcPr>
            <w:tcW w:w="2282" w:type="dxa"/>
            <w:tcBorders>
              <w:top w:val="single" w:sz="4" w:space="0" w:color="auto"/>
              <w:left w:val="single" w:sz="4" w:space="0" w:color="auto"/>
              <w:bottom w:val="single" w:sz="4" w:space="0" w:color="auto"/>
              <w:right w:val="single" w:sz="4" w:space="0" w:color="auto"/>
            </w:tcBorders>
            <w:hideMark/>
          </w:tcPr>
          <w:p w14:paraId="3CC70684" w14:textId="77777777" w:rsidR="00FF3764" w:rsidRPr="004F17B8" w:rsidRDefault="00FF3764" w:rsidP="00FF3764">
            <w:pPr>
              <w:numPr>
                <w:ilvl w:val="0"/>
                <w:numId w:val="8"/>
              </w:numPr>
              <w:ind w:left="306"/>
              <w:contextualSpacing/>
              <w:rPr>
                <w:sz w:val="28"/>
                <w:szCs w:val="28"/>
              </w:rPr>
            </w:pPr>
            <w:r w:rsidRPr="004F17B8">
              <w:rPr>
                <w:sz w:val="28"/>
                <w:szCs w:val="28"/>
              </w:rPr>
              <w:t>Мобильный собеседник</w:t>
            </w:r>
          </w:p>
        </w:tc>
        <w:tc>
          <w:tcPr>
            <w:tcW w:w="7465" w:type="dxa"/>
            <w:tcBorders>
              <w:top w:val="single" w:sz="4" w:space="0" w:color="auto"/>
              <w:left w:val="single" w:sz="4" w:space="0" w:color="auto"/>
              <w:bottom w:val="single" w:sz="4" w:space="0" w:color="auto"/>
              <w:right w:val="single" w:sz="4" w:space="0" w:color="auto"/>
            </w:tcBorders>
            <w:hideMark/>
          </w:tcPr>
          <w:p w14:paraId="3A51CBBF" w14:textId="77777777" w:rsidR="00FF3764" w:rsidRPr="004F17B8" w:rsidRDefault="00FF3764" w:rsidP="00FF3764">
            <w:pPr>
              <w:numPr>
                <w:ilvl w:val="0"/>
                <w:numId w:val="9"/>
              </w:numPr>
              <w:ind w:left="373"/>
              <w:contextualSpacing/>
              <w:jc w:val="both"/>
              <w:rPr>
                <w:sz w:val="28"/>
                <w:szCs w:val="28"/>
              </w:rPr>
            </w:pPr>
            <w:r w:rsidRPr="004F17B8">
              <w:rPr>
                <w:sz w:val="28"/>
                <w:szCs w:val="28"/>
              </w:rPr>
              <w:t xml:space="preserve">Хороший оратор, умеет убеждать, быстро принимает решения в трудных ситуациях. Манера общения жесткая и напористая. В разговоре такой человек может позволить себе насмешку или грубость. Редко признает свою неправоту. </w:t>
            </w:r>
          </w:p>
        </w:tc>
      </w:tr>
      <w:tr w:rsidR="00FF3764" w:rsidRPr="004F17B8" w14:paraId="28AF1260" w14:textId="77777777" w:rsidTr="00FF3764">
        <w:tc>
          <w:tcPr>
            <w:tcW w:w="2282" w:type="dxa"/>
            <w:tcBorders>
              <w:top w:val="single" w:sz="4" w:space="0" w:color="auto"/>
              <w:left w:val="single" w:sz="4" w:space="0" w:color="auto"/>
              <w:bottom w:val="single" w:sz="4" w:space="0" w:color="auto"/>
              <w:right w:val="single" w:sz="4" w:space="0" w:color="auto"/>
            </w:tcBorders>
            <w:hideMark/>
          </w:tcPr>
          <w:p w14:paraId="43143C2A" w14:textId="77777777" w:rsidR="00FF3764" w:rsidRPr="004F17B8" w:rsidRDefault="00FF3764" w:rsidP="00FF3764">
            <w:pPr>
              <w:numPr>
                <w:ilvl w:val="0"/>
                <w:numId w:val="8"/>
              </w:numPr>
              <w:ind w:left="306"/>
              <w:contextualSpacing/>
              <w:rPr>
                <w:sz w:val="28"/>
                <w:szCs w:val="28"/>
              </w:rPr>
            </w:pPr>
            <w:r w:rsidRPr="004F17B8">
              <w:rPr>
                <w:sz w:val="28"/>
                <w:szCs w:val="28"/>
              </w:rPr>
              <w:t>Интровертный собеседник</w:t>
            </w:r>
          </w:p>
        </w:tc>
        <w:tc>
          <w:tcPr>
            <w:tcW w:w="7465" w:type="dxa"/>
            <w:tcBorders>
              <w:top w:val="single" w:sz="4" w:space="0" w:color="auto"/>
              <w:left w:val="single" w:sz="4" w:space="0" w:color="auto"/>
              <w:bottom w:val="single" w:sz="4" w:space="0" w:color="auto"/>
              <w:right w:val="single" w:sz="4" w:space="0" w:color="auto"/>
            </w:tcBorders>
            <w:hideMark/>
          </w:tcPr>
          <w:p w14:paraId="7A54F7B0" w14:textId="77777777" w:rsidR="00FF3764" w:rsidRPr="004F17B8" w:rsidRDefault="00FF3764" w:rsidP="00FF3764">
            <w:pPr>
              <w:numPr>
                <w:ilvl w:val="0"/>
                <w:numId w:val="9"/>
              </w:numPr>
              <w:ind w:left="373"/>
              <w:contextualSpacing/>
              <w:jc w:val="both"/>
              <w:rPr>
                <w:sz w:val="28"/>
                <w:szCs w:val="28"/>
              </w:rPr>
            </w:pPr>
            <w:r w:rsidRPr="004F17B8">
              <w:rPr>
                <w:sz w:val="28"/>
                <w:szCs w:val="28"/>
              </w:rPr>
              <w:t>Люди этого типа боятся обращаться за помощью и испытывают волнение при коммуникации с окружающими. При этом они незамедлительно придут на помощь, если это будет необходимо другому. Такие собеседники очень уступчивы и терпеливы. Они нуждаются в поощрении и подбадривании.</w:t>
            </w:r>
          </w:p>
        </w:tc>
      </w:tr>
      <w:tr w:rsidR="00FF3764" w:rsidRPr="004F17B8" w14:paraId="58250F5C" w14:textId="77777777" w:rsidTr="00FF3764">
        <w:tc>
          <w:tcPr>
            <w:tcW w:w="2282" w:type="dxa"/>
            <w:tcBorders>
              <w:top w:val="single" w:sz="4" w:space="0" w:color="auto"/>
              <w:left w:val="single" w:sz="4" w:space="0" w:color="auto"/>
              <w:bottom w:val="single" w:sz="4" w:space="0" w:color="auto"/>
              <w:right w:val="single" w:sz="4" w:space="0" w:color="auto"/>
            </w:tcBorders>
          </w:tcPr>
          <w:p w14:paraId="5F60B508" w14:textId="77777777" w:rsidR="00FF3764" w:rsidRPr="004F17B8" w:rsidRDefault="00FF3764" w:rsidP="00FF3764">
            <w:pPr>
              <w:numPr>
                <w:ilvl w:val="0"/>
                <w:numId w:val="8"/>
              </w:numPr>
              <w:ind w:left="306"/>
              <w:contextualSpacing/>
              <w:rPr>
                <w:sz w:val="28"/>
                <w:szCs w:val="28"/>
              </w:rPr>
            </w:pPr>
            <w:r w:rsidRPr="004F17B8">
              <w:rPr>
                <w:sz w:val="28"/>
                <w:szCs w:val="28"/>
              </w:rPr>
              <w:t>Доминантный собеседник</w:t>
            </w:r>
          </w:p>
        </w:tc>
        <w:tc>
          <w:tcPr>
            <w:tcW w:w="7465" w:type="dxa"/>
            <w:tcBorders>
              <w:top w:val="single" w:sz="4" w:space="0" w:color="auto"/>
              <w:left w:val="single" w:sz="4" w:space="0" w:color="auto"/>
              <w:bottom w:val="single" w:sz="4" w:space="0" w:color="auto"/>
              <w:right w:val="single" w:sz="4" w:space="0" w:color="auto"/>
            </w:tcBorders>
          </w:tcPr>
          <w:p w14:paraId="1C0DCAAD" w14:textId="77777777" w:rsidR="00FF3764" w:rsidRPr="004F17B8" w:rsidRDefault="00FF3764" w:rsidP="00FF3764">
            <w:pPr>
              <w:numPr>
                <w:ilvl w:val="0"/>
                <w:numId w:val="9"/>
              </w:numPr>
              <w:ind w:left="373"/>
              <w:contextualSpacing/>
              <w:jc w:val="both"/>
              <w:rPr>
                <w:sz w:val="28"/>
                <w:szCs w:val="28"/>
              </w:rPr>
            </w:pPr>
            <w:r w:rsidRPr="004F17B8">
              <w:rPr>
                <w:sz w:val="28"/>
                <w:szCs w:val="28"/>
              </w:rPr>
              <w:t xml:space="preserve">Такие собеседники легко включаются в беседу, но могут быстро потерять интерес и прекратить общение. Обладают низким уровнем концентрации. Речь быстрая, иногда неразборчивая. Чужая медлительность может раздражать людей этого типа. </w:t>
            </w:r>
          </w:p>
        </w:tc>
      </w:tr>
    </w:tbl>
    <w:p w14:paraId="20CB2553" w14:textId="77777777" w:rsidR="00FF3764" w:rsidRPr="004F17B8" w:rsidRDefault="00FF3764" w:rsidP="00FF3764">
      <w:pPr>
        <w:spacing w:line="254" w:lineRule="auto"/>
        <w:rPr>
          <w:rFonts w:eastAsia="Calibri"/>
          <w:sz w:val="28"/>
          <w:szCs w:val="28"/>
        </w:rPr>
      </w:pPr>
    </w:p>
    <w:p w14:paraId="2C63A005" w14:textId="77777777" w:rsidR="00FF3764" w:rsidRPr="004F17B8" w:rsidRDefault="00FF3764" w:rsidP="00FF3764">
      <w:pPr>
        <w:spacing w:line="254" w:lineRule="auto"/>
        <w:rPr>
          <w:sz w:val="28"/>
          <w:szCs w:val="28"/>
        </w:rPr>
      </w:pPr>
      <w:r w:rsidRPr="004F17B8">
        <w:rPr>
          <w:rFonts w:eastAsia="Calibri"/>
          <w:sz w:val="28"/>
          <w:szCs w:val="28"/>
        </w:rPr>
        <w:t xml:space="preserve">Задание № 2 (открытый тип). </w:t>
      </w:r>
      <w:r w:rsidRPr="004F17B8">
        <w:rPr>
          <w:sz w:val="28"/>
          <w:szCs w:val="28"/>
        </w:rPr>
        <w:t>Охарактеризуйте понятие «Речевой этикет».</w:t>
      </w:r>
    </w:p>
    <w:p w14:paraId="04FEA282" w14:textId="77777777" w:rsidR="00FF3764" w:rsidRPr="004F17B8" w:rsidRDefault="00FF3764" w:rsidP="00FF3764">
      <w:pPr>
        <w:spacing w:line="254" w:lineRule="auto"/>
        <w:rPr>
          <w:rFonts w:eastAsia="Calibri"/>
          <w:sz w:val="28"/>
          <w:szCs w:val="28"/>
        </w:rPr>
      </w:pPr>
    </w:p>
    <w:p w14:paraId="37ACFBAA" w14:textId="77777777" w:rsidR="00FF3764" w:rsidRPr="004F17B8" w:rsidRDefault="00FF3764" w:rsidP="00FF3764">
      <w:pPr>
        <w:spacing w:line="254" w:lineRule="auto"/>
        <w:jc w:val="both"/>
        <w:rPr>
          <w:rFonts w:eastAsia="Calibri"/>
          <w:sz w:val="28"/>
          <w:szCs w:val="28"/>
        </w:rPr>
      </w:pPr>
      <w:r w:rsidRPr="004F17B8">
        <w:rPr>
          <w:rFonts w:eastAsia="Calibri"/>
          <w:sz w:val="28"/>
          <w:szCs w:val="28"/>
        </w:rPr>
        <w:t>Задание № 3 (дополнение). Собеседник, умеющий активно слушать, анализировать услышанное, сопереживать говорящему, называется …</w:t>
      </w:r>
    </w:p>
    <w:p w14:paraId="023F8992" w14:textId="77777777" w:rsidR="00FF3764" w:rsidRPr="004F17B8" w:rsidRDefault="00FF3764" w:rsidP="00FF3764">
      <w:pPr>
        <w:spacing w:line="254" w:lineRule="auto"/>
        <w:rPr>
          <w:rFonts w:eastAsia="Calibri"/>
          <w:sz w:val="28"/>
          <w:szCs w:val="28"/>
        </w:rPr>
      </w:pPr>
    </w:p>
    <w:p w14:paraId="5A8D4D3A" w14:textId="77777777" w:rsidR="00FF3764" w:rsidRPr="004F17B8" w:rsidRDefault="00FF3764" w:rsidP="00FF3764">
      <w:pPr>
        <w:spacing w:line="254" w:lineRule="auto"/>
        <w:rPr>
          <w:rFonts w:eastAsia="Calibri"/>
          <w:sz w:val="28"/>
          <w:szCs w:val="28"/>
        </w:rPr>
      </w:pPr>
      <w:r w:rsidRPr="004F17B8">
        <w:rPr>
          <w:rFonts w:eastAsia="Calibri"/>
          <w:sz w:val="28"/>
          <w:szCs w:val="28"/>
        </w:rPr>
        <w:t xml:space="preserve">Задание № 4 (выбор нескольких вариантов ответа). </w:t>
      </w:r>
    </w:p>
    <w:p w14:paraId="79D883D5" w14:textId="77777777" w:rsidR="00FF3764" w:rsidRPr="004F17B8" w:rsidRDefault="00FF3764" w:rsidP="00FF3764">
      <w:pPr>
        <w:rPr>
          <w:sz w:val="28"/>
          <w:szCs w:val="28"/>
        </w:rPr>
      </w:pPr>
      <w:r w:rsidRPr="004F17B8">
        <w:rPr>
          <w:sz w:val="28"/>
          <w:szCs w:val="28"/>
        </w:rPr>
        <w:t xml:space="preserve">Укажите причины плохой коммуникации </w:t>
      </w:r>
    </w:p>
    <w:p w14:paraId="02468A74" w14:textId="77777777" w:rsidR="00FF3764" w:rsidRPr="004F17B8" w:rsidRDefault="00FF3764" w:rsidP="00FF3764">
      <w:pPr>
        <w:rPr>
          <w:sz w:val="28"/>
          <w:szCs w:val="28"/>
        </w:rPr>
      </w:pPr>
      <w:r w:rsidRPr="004F17B8">
        <w:rPr>
          <w:sz w:val="28"/>
          <w:szCs w:val="28"/>
        </w:rPr>
        <w:t>а</w:t>
      </w:r>
      <w:r w:rsidRPr="004F17B8">
        <w:rPr>
          <w:sz w:val="28"/>
          <w:szCs w:val="28"/>
        </w:rPr>
        <w:tab/>
        <w:t>Стереотипы</w:t>
      </w:r>
    </w:p>
    <w:p w14:paraId="673A3238" w14:textId="77777777" w:rsidR="00FF3764" w:rsidRPr="004F17B8" w:rsidRDefault="00FF3764" w:rsidP="00FF3764">
      <w:pPr>
        <w:rPr>
          <w:sz w:val="28"/>
          <w:szCs w:val="28"/>
        </w:rPr>
      </w:pPr>
      <w:r w:rsidRPr="004F17B8">
        <w:rPr>
          <w:sz w:val="28"/>
          <w:szCs w:val="28"/>
        </w:rPr>
        <w:t>б</w:t>
      </w:r>
      <w:r w:rsidRPr="004F17B8">
        <w:rPr>
          <w:sz w:val="28"/>
          <w:szCs w:val="28"/>
        </w:rPr>
        <w:tab/>
        <w:t>Дружелюбие</w:t>
      </w:r>
    </w:p>
    <w:p w14:paraId="3EA58362" w14:textId="77777777" w:rsidR="00FF3764" w:rsidRPr="004F17B8" w:rsidRDefault="00FF3764" w:rsidP="00FF3764">
      <w:pPr>
        <w:rPr>
          <w:sz w:val="28"/>
          <w:szCs w:val="28"/>
        </w:rPr>
      </w:pPr>
      <w:r w:rsidRPr="004F17B8">
        <w:rPr>
          <w:sz w:val="28"/>
          <w:szCs w:val="28"/>
        </w:rPr>
        <w:t>в</w:t>
      </w:r>
      <w:r w:rsidRPr="004F17B8">
        <w:rPr>
          <w:sz w:val="28"/>
          <w:szCs w:val="28"/>
        </w:rPr>
        <w:tab/>
        <w:t>Плохие отношения между людьми</w:t>
      </w:r>
    </w:p>
    <w:p w14:paraId="6EAE2CCD" w14:textId="77777777" w:rsidR="00FF3764" w:rsidRPr="004F17B8" w:rsidRDefault="00FF3764" w:rsidP="00FF3764">
      <w:pPr>
        <w:rPr>
          <w:sz w:val="28"/>
          <w:szCs w:val="28"/>
        </w:rPr>
      </w:pPr>
      <w:r w:rsidRPr="004F17B8">
        <w:rPr>
          <w:sz w:val="28"/>
          <w:szCs w:val="28"/>
        </w:rPr>
        <w:t>г</w:t>
      </w:r>
      <w:r w:rsidRPr="004F17B8">
        <w:rPr>
          <w:sz w:val="28"/>
          <w:szCs w:val="28"/>
        </w:rPr>
        <w:tab/>
        <w:t>Активное слушание</w:t>
      </w:r>
    </w:p>
    <w:p w14:paraId="2AF9AB63" w14:textId="77777777" w:rsidR="00FF3764" w:rsidRPr="004F17B8" w:rsidRDefault="00FF3764" w:rsidP="00FF3764">
      <w:pPr>
        <w:rPr>
          <w:sz w:val="28"/>
          <w:szCs w:val="28"/>
        </w:rPr>
      </w:pPr>
      <w:r w:rsidRPr="004F17B8">
        <w:rPr>
          <w:sz w:val="28"/>
          <w:szCs w:val="28"/>
        </w:rPr>
        <w:t>д</w:t>
      </w:r>
      <w:r w:rsidRPr="004F17B8">
        <w:rPr>
          <w:sz w:val="28"/>
          <w:szCs w:val="28"/>
        </w:rPr>
        <w:tab/>
        <w:t>Уважение</w:t>
      </w:r>
    </w:p>
    <w:p w14:paraId="4730B2A1" w14:textId="77777777" w:rsidR="00FF3764" w:rsidRPr="004F17B8" w:rsidRDefault="00FF3764" w:rsidP="00FF3764">
      <w:pPr>
        <w:rPr>
          <w:sz w:val="28"/>
          <w:szCs w:val="28"/>
        </w:rPr>
      </w:pPr>
      <w:r w:rsidRPr="004F17B8">
        <w:rPr>
          <w:sz w:val="28"/>
          <w:szCs w:val="28"/>
        </w:rPr>
        <w:t>е</w:t>
      </w:r>
      <w:r w:rsidRPr="004F17B8">
        <w:rPr>
          <w:sz w:val="28"/>
          <w:szCs w:val="28"/>
        </w:rPr>
        <w:tab/>
        <w:t xml:space="preserve">Предвзятость  </w:t>
      </w:r>
    </w:p>
    <w:p w14:paraId="3241B723" w14:textId="77777777" w:rsidR="00FF3764" w:rsidRPr="004F17B8" w:rsidRDefault="00FF3764" w:rsidP="00FF3764">
      <w:pPr>
        <w:spacing w:line="254" w:lineRule="auto"/>
        <w:rPr>
          <w:rFonts w:eastAsia="Calibri"/>
          <w:sz w:val="28"/>
          <w:szCs w:val="28"/>
        </w:rPr>
      </w:pPr>
    </w:p>
    <w:p w14:paraId="1E1B7BBB" w14:textId="77777777" w:rsidR="00FF3764" w:rsidRPr="004F17B8" w:rsidRDefault="00FF3764" w:rsidP="00FF3764">
      <w:pPr>
        <w:spacing w:line="254" w:lineRule="auto"/>
        <w:jc w:val="both"/>
        <w:rPr>
          <w:rFonts w:eastAsia="Calibri"/>
          <w:sz w:val="28"/>
          <w:szCs w:val="28"/>
        </w:rPr>
      </w:pPr>
      <w:r w:rsidRPr="004F17B8">
        <w:rPr>
          <w:rFonts w:eastAsia="Calibri"/>
          <w:sz w:val="28"/>
          <w:szCs w:val="28"/>
        </w:rPr>
        <w:t>Задание № 5 (соответствие). Сопоставьте следующие типы слушателей и их описания:</w:t>
      </w:r>
    </w:p>
    <w:tbl>
      <w:tblPr>
        <w:tblStyle w:val="110"/>
        <w:tblW w:w="0" w:type="auto"/>
        <w:tblInd w:w="0" w:type="dxa"/>
        <w:tblLook w:val="04A0" w:firstRow="1" w:lastRow="0" w:firstColumn="1" w:lastColumn="0" w:noHBand="0" w:noVBand="1"/>
      </w:tblPr>
      <w:tblGrid>
        <w:gridCol w:w="2373"/>
        <w:gridCol w:w="7115"/>
      </w:tblGrid>
      <w:tr w:rsidR="00FF3764" w:rsidRPr="004F17B8" w14:paraId="253C6CE5" w14:textId="77777777" w:rsidTr="00870A24">
        <w:tc>
          <w:tcPr>
            <w:tcW w:w="2364" w:type="dxa"/>
            <w:tcBorders>
              <w:top w:val="single" w:sz="4" w:space="0" w:color="auto"/>
              <w:left w:val="single" w:sz="4" w:space="0" w:color="auto"/>
              <w:bottom w:val="single" w:sz="4" w:space="0" w:color="auto"/>
              <w:right w:val="single" w:sz="4" w:space="0" w:color="auto"/>
            </w:tcBorders>
            <w:hideMark/>
          </w:tcPr>
          <w:p w14:paraId="1F666963" w14:textId="77777777" w:rsidR="00FF3764" w:rsidRPr="004F17B8" w:rsidRDefault="00FF3764" w:rsidP="00FF3764">
            <w:pPr>
              <w:numPr>
                <w:ilvl w:val="0"/>
                <w:numId w:val="10"/>
              </w:numPr>
              <w:ind w:left="284" w:hanging="284"/>
              <w:contextualSpacing/>
              <w:rPr>
                <w:sz w:val="28"/>
                <w:szCs w:val="28"/>
              </w:rPr>
            </w:pPr>
            <w:r w:rsidRPr="004F17B8">
              <w:rPr>
                <w:sz w:val="28"/>
                <w:szCs w:val="28"/>
              </w:rPr>
              <w:t>Аналитический слушатель</w:t>
            </w:r>
          </w:p>
        </w:tc>
        <w:tc>
          <w:tcPr>
            <w:tcW w:w="7124" w:type="dxa"/>
            <w:tcBorders>
              <w:top w:val="single" w:sz="4" w:space="0" w:color="auto"/>
              <w:left w:val="single" w:sz="4" w:space="0" w:color="auto"/>
              <w:bottom w:val="single" w:sz="4" w:space="0" w:color="auto"/>
              <w:right w:val="single" w:sz="4" w:space="0" w:color="auto"/>
            </w:tcBorders>
            <w:hideMark/>
          </w:tcPr>
          <w:p w14:paraId="36E5B423" w14:textId="77777777" w:rsidR="00FF3764" w:rsidRPr="004F17B8" w:rsidRDefault="00FF3764" w:rsidP="00FF3764">
            <w:pPr>
              <w:numPr>
                <w:ilvl w:val="0"/>
                <w:numId w:val="11"/>
              </w:numPr>
              <w:ind w:left="315" w:hanging="284"/>
              <w:contextualSpacing/>
              <w:rPr>
                <w:sz w:val="28"/>
                <w:szCs w:val="28"/>
              </w:rPr>
            </w:pPr>
            <w:r w:rsidRPr="004F17B8">
              <w:rPr>
                <w:sz w:val="28"/>
                <w:szCs w:val="28"/>
              </w:rPr>
              <w:t xml:space="preserve">Судит о явлениях безапелляционно: «Это – хорошо» или «Это – плохо» </w:t>
            </w:r>
          </w:p>
        </w:tc>
      </w:tr>
      <w:tr w:rsidR="00FF3764" w:rsidRPr="004F17B8" w14:paraId="71671FFE" w14:textId="77777777" w:rsidTr="00870A24">
        <w:tc>
          <w:tcPr>
            <w:tcW w:w="2364" w:type="dxa"/>
            <w:tcBorders>
              <w:top w:val="single" w:sz="4" w:space="0" w:color="auto"/>
              <w:left w:val="single" w:sz="4" w:space="0" w:color="auto"/>
              <w:bottom w:val="single" w:sz="4" w:space="0" w:color="auto"/>
              <w:right w:val="single" w:sz="4" w:space="0" w:color="auto"/>
            </w:tcBorders>
            <w:hideMark/>
          </w:tcPr>
          <w:p w14:paraId="1A2A604A" w14:textId="77777777" w:rsidR="00FF3764" w:rsidRPr="004F17B8" w:rsidRDefault="00FF3764" w:rsidP="00FF3764">
            <w:pPr>
              <w:numPr>
                <w:ilvl w:val="0"/>
                <w:numId w:val="10"/>
              </w:numPr>
              <w:ind w:left="306"/>
              <w:contextualSpacing/>
              <w:rPr>
                <w:sz w:val="28"/>
                <w:szCs w:val="28"/>
              </w:rPr>
            </w:pPr>
            <w:r w:rsidRPr="004F17B8">
              <w:rPr>
                <w:sz w:val="28"/>
                <w:szCs w:val="28"/>
              </w:rPr>
              <w:t xml:space="preserve">Отзывчивый слушатель </w:t>
            </w:r>
          </w:p>
        </w:tc>
        <w:tc>
          <w:tcPr>
            <w:tcW w:w="7124" w:type="dxa"/>
            <w:tcBorders>
              <w:top w:val="single" w:sz="4" w:space="0" w:color="auto"/>
              <w:left w:val="single" w:sz="4" w:space="0" w:color="auto"/>
              <w:bottom w:val="single" w:sz="4" w:space="0" w:color="auto"/>
              <w:right w:val="single" w:sz="4" w:space="0" w:color="auto"/>
            </w:tcBorders>
            <w:hideMark/>
          </w:tcPr>
          <w:p w14:paraId="66BCBB37" w14:textId="77777777" w:rsidR="00FF3764" w:rsidRPr="004F17B8" w:rsidRDefault="00FF3764" w:rsidP="00FF3764">
            <w:pPr>
              <w:numPr>
                <w:ilvl w:val="0"/>
                <w:numId w:val="11"/>
              </w:numPr>
              <w:ind w:left="373"/>
              <w:contextualSpacing/>
              <w:rPr>
                <w:sz w:val="28"/>
                <w:szCs w:val="28"/>
              </w:rPr>
            </w:pPr>
            <w:r w:rsidRPr="004F17B8">
              <w:rPr>
                <w:sz w:val="28"/>
                <w:szCs w:val="28"/>
              </w:rPr>
              <w:t>Склонен задавать уточняющие вопросы. Может сказать что-то наподобие: «Приведите мне конкретный пример»</w:t>
            </w:r>
          </w:p>
        </w:tc>
      </w:tr>
      <w:tr w:rsidR="00FF3764" w:rsidRPr="004F17B8" w14:paraId="55C97192" w14:textId="77777777" w:rsidTr="00870A24">
        <w:tc>
          <w:tcPr>
            <w:tcW w:w="2364" w:type="dxa"/>
            <w:tcBorders>
              <w:top w:val="single" w:sz="4" w:space="0" w:color="auto"/>
              <w:left w:val="single" w:sz="4" w:space="0" w:color="auto"/>
              <w:bottom w:val="single" w:sz="4" w:space="0" w:color="auto"/>
              <w:right w:val="single" w:sz="4" w:space="0" w:color="auto"/>
            </w:tcBorders>
          </w:tcPr>
          <w:p w14:paraId="1C434C83" w14:textId="77777777" w:rsidR="00FF3764" w:rsidRPr="004F17B8" w:rsidRDefault="00FF3764" w:rsidP="00FF3764">
            <w:pPr>
              <w:numPr>
                <w:ilvl w:val="0"/>
                <w:numId w:val="10"/>
              </w:numPr>
              <w:ind w:left="306"/>
              <w:contextualSpacing/>
              <w:rPr>
                <w:sz w:val="28"/>
                <w:szCs w:val="28"/>
              </w:rPr>
            </w:pPr>
            <w:r w:rsidRPr="004F17B8">
              <w:rPr>
                <w:sz w:val="28"/>
                <w:szCs w:val="28"/>
              </w:rPr>
              <w:t xml:space="preserve">Категоричный слушатель </w:t>
            </w:r>
          </w:p>
        </w:tc>
        <w:tc>
          <w:tcPr>
            <w:tcW w:w="7124" w:type="dxa"/>
            <w:tcBorders>
              <w:top w:val="single" w:sz="4" w:space="0" w:color="auto"/>
              <w:left w:val="single" w:sz="4" w:space="0" w:color="auto"/>
              <w:bottom w:val="single" w:sz="4" w:space="0" w:color="auto"/>
              <w:right w:val="single" w:sz="4" w:space="0" w:color="auto"/>
            </w:tcBorders>
          </w:tcPr>
          <w:p w14:paraId="5CDAED2B" w14:textId="77777777" w:rsidR="00FF3764" w:rsidRPr="004F17B8" w:rsidRDefault="00FF3764" w:rsidP="00FF3764">
            <w:pPr>
              <w:numPr>
                <w:ilvl w:val="0"/>
                <w:numId w:val="11"/>
              </w:numPr>
              <w:ind w:left="373"/>
              <w:contextualSpacing/>
              <w:rPr>
                <w:sz w:val="28"/>
                <w:szCs w:val="28"/>
              </w:rPr>
            </w:pPr>
            <w:r w:rsidRPr="004F17B8">
              <w:rPr>
                <w:sz w:val="28"/>
                <w:szCs w:val="28"/>
              </w:rPr>
              <w:t>Умеет активно слушать, анализировать услышанное</w:t>
            </w:r>
          </w:p>
        </w:tc>
      </w:tr>
    </w:tbl>
    <w:p w14:paraId="2C16DDE9" w14:textId="77777777" w:rsidR="00FF3764" w:rsidRPr="004F17B8" w:rsidRDefault="00FF3764" w:rsidP="00FF3764">
      <w:pPr>
        <w:spacing w:line="254" w:lineRule="auto"/>
        <w:rPr>
          <w:rFonts w:eastAsia="Calibri"/>
          <w:sz w:val="28"/>
          <w:szCs w:val="28"/>
        </w:rPr>
      </w:pPr>
    </w:p>
    <w:p w14:paraId="044BEE64" w14:textId="77777777" w:rsidR="00FF3764" w:rsidRPr="004F17B8" w:rsidRDefault="00FF3764" w:rsidP="00FF3764">
      <w:pPr>
        <w:spacing w:line="254" w:lineRule="auto"/>
        <w:jc w:val="both"/>
        <w:rPr>
          <w:sz w:val="28"/>
          <w:szCs w:val="28"/>
        </w:rPr>
      </w:pPr>
      <w:r w:rsidRPr="004F17B8">
        <w:rPr>
          <w:rFonts w:eastAsia="Calibri"/>
          <w:sz w:val="28"/>
          <w:szCs w:val="28"/>
        </w:rPr>
        <w:t xml:space="preserve">Задание № 6 (открытый тип). </w:t>
      </w:r>
      <w:r w:rsidRPr="004F17B8">
        <w:rPr>
          <w:sz w:val="28"/>
          <w:szCs w:val="28"/>
        </w:rPr>
        <w:t>Охарактеризуйте понятие «культура речи».</w:t>
      </w:r>
    </w:p>
    <w:p w14:paraId="70053563" w14:textId="77777777" w:rsidR="00FF3764" w:rsidRPr="004F17B8" w:rsidRDefault="00FF3764" w:rsidP="00FF3764">
      <w:pPr>
        <w:spacing w:line="254" w:lineRule="auto"/>
        <w:jc w:val="both"/>
        <w:rPr>
          <w:rFonts w:eastAsia="Calibri"/>
          <w:sz w:val="28"/>
          <w:szCs w:val="28"/>
        </w:rPr>
      </w:pPr>
    </w:p>
    <w:p w14:paraId="12DE069C" w14:textId="77777777" w:rsidR="00FF3764" w:rsidRPr="004F17B8" w:rsidRDefault="00FF3764" w:rsidP="00FF3764">
      <w:pPr>
        <w:spacing w:line="254" w:lineRule="auto"/>
        <w:jc w:val="both"/>
        <w:rPr>
          <w:rFonts w:eastAsia="Calibri"/>
          <w:sz w:val="28"/>
          <w:szCs w:val="28"/>
        </w:rPr>
      </w:pPr>
      <w:r w:rsidRPr="004F17B8">
        <w:rPr>
          <w:rFonts w:eastAsia="Calibri"/>
          <w:sz w:val="28"/>
          <w:szCs w:val="28"/>
        </w:rPr>
        <w:t>Задание № 7 (дополнение). Запрет на употребление определенных слов, обусловленных историческими, культурными, этическими, социально-политическими или эмоциональными факторами называется речевым …</w:t>
      </w:r>
    </w:p>
    <w:p w14:paraId="6AB05B06" w14:textId="77777777" w:rsidR="00FF3764" w:rsidRPr="004F17B8" w:rsidRDefault="00FF3764" w:rsidP="00FF3764">
      <w:pPr>
        <w:spacing w:line="254" w:lineRule="auto"/>
        <w:rPr>
          <w:rFonts w:eastAsia="Calibri"/>
          <w:sz w:val="28"/>
          <w:szCs w:val="28"/>
        </w:rPr>
      </w:pPr>
    </w:p>
    <w:p w14:paraId="0AA0D28B" w14:textId="77777777" w:rsidR="00FF3764" w:rsidRPr="004F17B8" w:rsidRDefault="00FF3764" w:rsidP="00FF3764">
      <w:pPr>
        <w:spacing w:line="254" w:lineRule="auto"/>
        <w:rPr>
          <w:rFonts w:eastAsia="Calibri"/>
          <w:sz w:val="28"/>
          <w:szCs w:val="28"/>
        </w:rPr>
      </w:pPr>
      <w:r w:rsidRPr="004F17B8">
        <w:rPr>
          <w:rFonts w:eastAsia="Calibri"/>
          <w:sz w:val="28"/>
          <w:szCs w:val="28"/>
        </w:rPr>
        <w:t xml:space="preserve">Задание № 8 (выбор нескольких вариантов ответа). </w:t>
      </w:r>
    </w:p>
    <w:p w14:paraId="56B9DE69" w14:textId="77777777" w:rsidR="00FF3764" w:rsidRPr="004F17B8" w:rsidRDefault="00FF3764" w:rsidP="00FF3764">
      <w:pPr>
        <w:rPr>
          <w:sz w:val="28"/>
          <w:szCs w:val="28"/>
        </w:rPr>
      </w:pPr>
      <w:r w:rsidRPr="004F17B8">
        <w:rPr>
          <w:sz w:val="28"/>
          <w:szCs w:val="28"/>
        </w:rPr>
        <w:t>Укажите приемы активного слушания.</w:t>
      </w:r>
    </w:p>
    <w:p w14:paraId="339639A9" w14:textId="77777777" w:rsidR="00FF3764" w:rsidRPr="004F17B8" w:rsidRDefault="00FF3764" w:rsidP="00FF3764">
      <w:pPr>
        <w:rPr>
          <w:sz w:val="28"/>
          <w:szCs w:val="28"/>
        </w:rPr>
      </w:pPr>
      <w:r w:rsidRPr="004F17B8">
        <w:rPr>
          <w:sz w:val="28"/>
          <w:szCs w:val="28"/>
        </w:rPr>
        <w:t>а</w:t>
      </w:r>
      <w:r w:rsidRPr="004F17B8">
        <w:rPr>
          <w:sz w:val="28"/>
          <w:szCs w:val="28"/>
        </w:rPr>
        <w:tab/>
        <w:t xml:space="preserve">Повторение фраз собеседника </w:t>
      </w:r>
    </w:p>
    <w:p w14:paraId="252EE83B" w14:textId="77777777" w:rsidR="00FF3764" w:rsidRPr="004F17B8" w:rsidRDefault="00FF3764" w:rsidP="00FF3764">
      <w:pPr>
        <w:rPr>
          <w:sz w:val="28"/>
          <w:szCs w:val="28"/>
        </w:rPr>
      </w:pPr>
      <w:r w:rsidRPr="004F17B8">
        <w:rPr>
          <w:sz w:val="28"/>
          <w:szCs w:val="28"/>
        </w:rPr>
        <w:t>б</w:t>
      </w:r>
      <w:r w:rsidRPr="004F17B8">
        <w:rPr>
          <w:sz w:val="28"/>
          <w:szCs w:val="28"/>
        </w:rPr>
        <w:tab/>
        <w:t xml:space="preserve">Перебивание </w:t>
      </w:r>
    </w:p>
    <w:p w14:paraId="138FDF20" w14:textId="77777777" w:rsidR="00FF3764" w:rsidRPr="004F17B8" w:rsidRDefault="00FF3764" w:rsidP="00FF3764">
      <w:pPr>
        <w:rPr>
          <w:sz w:val="28"/>
          <w:szCs w:val="28"/>
        </w:rPr>
      </w:pPr>
      <w:r w:rsidRPr="004F17B8">
        <w:rPr>
          <w:sz w:val="28"/>
          <w:szCs w:val="28"/>
        </w:rPr>
        <w:t>в</w:t>
      </w:r>
      <w:r w:rsidRPr="004F17B8">
        <w:rPr>
          <w:sz w:val="28"/>
          <w:szCs w:val="28"/>
        </w:rPr>
        <w:tab/>
        <w:t xml:space="preserve">Переключение внимания </w:t>
      </w:r>
    </w:p>
    <w:p w14:paraId="116F913D" w14:textId="77777777" w:rsidR="00FF3764" w:rsidRPr="004F17B8" w:rsidRDefault="00FF3764" w:rsidP="00FF3764">
      <w:pPr>
        <w:rPr>
          <w:sz w:val="28"/>
          <w:szCs w:val="28"/>
        </w:rPr>
      </w:pPr>
      <w:r w:rsidRPr="004F17B8">
        <w:rPr>
          <w:sz w:val="28"/>
          <w:szCs w:val="28"/>
        </w:rPr>
        <w:t>г</w:t>
      </w:r>
      <w:r w:rsidRPr="004F17B8">
        <w:rPr>
          <w:sz w:val="28"/>
          <w:szCs w:val="28"/>
        </w:rPr>
        <w:tab/>
        <w:t xml:space="preserve">Поощрение или </w:t>
      </w:r>
      <w:proofErr w:type="spellStart"/>
      <w:r w:rsidRPr="004F17B8">
        <w:rPr>
          <w:sz w:val="28"/>
          <w:szCs w:val="28"/>
        </w:rPr>
        <w:t>переформулировка</w:t>
      </w:r>
      <w:proofErr w:type="spellEnd"/>
    </w:p>
    <w:p w14:paraId="002396FF" w14:textId="77777777" w:rsidR="00FF3764" w:rsidRPr="004F17B8" w:rsidRDefault="00FF3764" w:rsidP="00FF3764">
      <w:pPr>
        <w:rPr>
          <w:sz w:val="28"/>
          <w:szCs w:val="28"/>
        </w:rPr>
      </w:pPr>
    </w:p>
    <w:p w14:paraId="70647333" w14:textId="77777777" w:rsidR="00FF3764" w:rsidRPr="004F17B8" w:rsidRDefault="00FF3764" w:rsidP="00FF3764">
      <w:pPr>
        <w:rPr>
          <w:sz w:val="28"/>
          <w:szCs w:val="28"/>
        </w:rPr>
      </w:pPr>
      <w:r w:rsidRPr="004F17B8">
        <w:rPr>
          <w:sz w:val="28"/>
          <w:szCs w:val="28"/>
        </w:rPr>
        <w:t>Задание № 9 (</w:t>
      </w:r>
      <w:r w:rsidRPr="004F17B8">
        <w:rPr>
          <w:rFonts w:eastAsia="Calibri"/>
          <w:sz w:val="28"/>
          <w:szCs w:val="28"/>
        </w:rPr>
        <w:t>развернутый ответ</w:t>
      </w:r>
      <w:r w:rsidRPr="004F17B8">
        <w:rPr>
          <w:sz w:val="28"/>
          <w:szCs w:val="28"/>
        </w:rPr>
        <w:t xml:space="preserve">). </w:t>
      </w:r>
    </w:p>
    <w:p w14:paraId="58A45F11" w14:textId="77777777" w:rsidR="00FF3764" w:rsidRPr="004F17B8" w:rsidRDefault="00FF3764" w:rsidP="00FF3764">
      <w:pPr>
        <w:jc w:val="both"/>
        <w:rPr>
          <w:sz w:val="28"/>
          <w:szCs w:val="28"/>
        </w:rPr>
      </w:pPr>
      <w:bookmarkStart w:id="10" w:name="_Hlk150770470"/>
      <w:r w:rsidRPr="004F17B8">
        <w:rPr>
          <w:sz w:val="28"/>
          <w:szCs w:val="28"/>
        </w:rPr>
        <w:t>Выпишите антонимы (антонимическую пару) из предложений.</w:t>
      </w:r>
    </w:p>
    <w:p w14:paraId="34DFFAD9" w14:textId="77777777" w:rsidR="00FF3764" w:rsidRPr="004F17B8" w:rsidRDefault="00FF3764" w:rsidP="00FF3764">
      <w:pPr>
        <w:jc w:val="both"/>
        <w:rPr>
          <w:sz w:val="28"/>
          <w:szCs w:val="28"/>
        </w:rPr>
      </w:pPr>
      <w:r w:rsidRPr="004F17B8">
        <w:rPr>
          <w:sz w:val="28"/>
          <w:szCs w:val="28"/>
        </w:rPr>
        <w:t>(1) Когда человек взрослеет, у него тускнеют глаза. (2) Он видит не меньше, даже больше, чем в детстве, но краски бледнеют, и яркость не такая, как раньше. (3) Без детства холодно на душе.</w:t>
      </w:r>
    </w:p>
    <w:bookmarkEnd w:id="10"/>
    <w:p w14:paraId="0FA73159" w14:textId="77777777" w:rsidR="00FF3764" w:rsidRPr="004F17B8" w:rsidRDefault="00FF3764" w:rsidP="00FF3764">
      <w:pPr>
        <w:rPr>
          <w:sz w:val="28"/>
          <w:szCs w:val="28"/>
        </w:rPr>
      </w:pPr>
    </w:p>
    <w:p w14:paraId="1C1CE6FF" w14:textId="77777777" w:rsidR="00FF3764" w:rsidRPr="004F17B8" w:rsidRDefault="00FF3764" w:rsidP="00FF3764">
      <w:pPr>
        <w:rPr>
          <w:sz w:val="28"/>
          <w:szCs w:val="28"/>
        </w:rPr>
      </w:pPr>
      <w:r w:rsidRPr="004F17B8">
        <w:rPr>
          <w:sz w:val="28"/>
          <w:szCs w:val="28"/>
        </w:rPr>
        <w:t>Задание № 10 (</w:t>
      </w:r>
      <w:r w:rsidRPr="004F17B8">
        <w:rPr>
          <w:rFonts w:eastAsia="Calibri"/>
          <w:sz w:val="28"/>
          <w:szCs w:val="28"/>
        </w:rPr>
        <w:t>развернутый ответ</w:t>
      </w:r>
      <w:r w:rsidRPr="004F17B8">
        <w:rPr>
          <w:sz w:val="28"/>
          <w:szCs w:val="28"/>
        </w:rPr>
        <w:t>).</w:t>
      </w:r>
    </w:p>
    <w:p w14:paraId="1BD678F0" w14:textId="77777777" w:rsidR="00FF3764" w:rsidRPr="004F17B8" w:rsidRDefault="00FF3764" w:rsidP="00FF3764">
      <w:pPr>
        <w:jc w:val="both"/>
        <w:rPr>
          <w:sz w:val="28"/>
          <w:szCs w:val="28"/>
        </w:rPr>
      </w:pPr>
      <w:r w:rsidRPr="004F17B8">
        <w:rPr>
          <w:sz w:val="28"/>
          <w:szCs w:val="28"/>
        </w:rPr>
        <w:t>Отредактируйте предложение: исправьте лексическую ошибку, исключив лишнее слово. Запишите исправленное предложение.</w:t>
      </w:r>
    </w:p>
    <w:p w14:paraId="0DEA60CA" w14:textId="77777777" w:rsidR="00FF3764" w:rsidRPr="004F17B8" w:rsidRDefault="00FF3764" w:rsidP="00FF3764">
      <w:pPr>
        <w:rPr>
          <w:sz w:val="28"/>
          <w:szCs w:val="28"/>
        </w:rPr>
      </w:pPr>
      <w:r w:rsidRPr="004F17B8">
        <w:rPr>
          <w:sz w:val="28"/>
          <w:szCs w:val="28"/>
        </w:rPr>
        <w:t>Первая премьера спектакля состоялась осенью.</w:t>
      </w:r>
    </w:p>
    <w:p w14:paraId="738FD170" w14:textId="77777777" w:rsidR="00FF3764" w:rsidRPr="004F17B8" w:rsidRDefault="00FF3764" w:rsidP="00FF3764">
      <w:pPr>
        <w:rPr>
          <w:sz w:val="28"/>
          <w:szCs w:val="28"/>
        </w:rPr>
      </w:pPr>
    </w:p>
    <w:p w14:paraId="6F62AE65" w14:textId="77777777" w:rsidR="00FF3764" w:rsidRPr="004F17B8" w:rsidRDefault="00FF3764" w:rsidP="00FF3764">
      <w:pPr>
        <w:jc w:val="center"/>
        <w:rPr>
          <w:sz w:val="28"/>
          <w:szCs w:val="28"/>
        </w:rPr>
      </w:pPr>
      <w:r w:rsidRPr="004F17B8">
        <w:rPr>
          <w:sz w:val="28"/>
          <w:szCs w:val="28"/>
        </w:rPr>
        <w:t>Таблица эталонов правильных ответов</w:t>
      </w:r>
    </w:p>
    <w:tbl>
      <w:tblPr>
        <w:tblStyle w:val="11"/>
        <w:tblW w:w="0" w:type="auto"/>
        <w:jc w:val="center"/>
        <w:tblLook w:val="04A0" w:firstRow="1" w:lastRow="0" w:firstColumn="1" w:lastColumn="0" w:noHBand="0" w:noVBand="1"/>
      </w:tblPr>
      <w:tblGrid>
        <w:gridCol w:w="1147"/>
        <w:gridCol w:w="5510"/>
        <w:gridCol w:w="2831"/>
      </w:tblGrid>
      <w:tr w:rsidR="00FF3764" w:rsidRPr="004F17B8" w14:paraId="4044CE03" w14:textId="77777777" w:rsidTr="00FF3764">
        <w:trPr>
          <w:jc w:val="center"/>
        </w:trPr>
        <w:tc>
          <w:tcPr>
            <w:tcW w:w="1147" w:type="dxa"/>
          </w:tcPr>
          <w:p w14:paraId="403C33C5"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Номер задания</w:t>
            </w:r>
          </w:p>
        </w:tc>
        <w:tc>
          <w:tcPr>
            <w:tcW w:w="5510" w:type="dxa"/>
          </w:tcPr>
          <w:p w14:paraId="609ADE8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Ответ</w:t>
            </w:r>
          </w:p>
        </w:tc>
        <w:tc>
          <w:tcPr>
            <w:tcW w:w="2831" w:type="dxa"/>
          </w:tcPr>
          <w:p w14:paraId="3058230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Компетенции</w:t>
            </w:r>
          </w:p>
        </w:tc>
      </w:tr>
      <w:tr w:rsidR="00FF3764" w:rsidRPr="004F17B8" w14:paraId="0EAD3830" w14:textId="77777777" w:rsidTr="00FF3764">
        <w:trPr>
          <w:jc w:val="center"/>
        </w:trPr>
        <w:tc>
          <w:tcPr>
            <w:tcW w:w="1147" w:type="dxa"/>
          </w:tcPr>
          <w:p w14:paraId="2AA01658"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1</w:t>
            </w:r>
          </w:p>
        </w:tc>
        <w:tc>
          <w:tcPr>
            <w:tcW w:w="5510" w:type="dxa"/>
          </w:tcPr>
          <w:p w14:paraId="5A85EBDC"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1 – в, 2 – б, 3 – а</w:t>
            </w:r>
          </w:p>
        </w:tc>
        <w:tc>
          <w:tcPr>
            <w:tcW w:w="2831" w:type="dxa"/>
          </w:tcPr>
          <w:p w14:paraId="5EB6321C"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169101DA" w14:textId="77777777" w:rsidTr="00FF3764">
        <w:trPr>
          <w:jc w:val="center"/>
        </w:trPr>
        <w:tc>
          <w:tcPr>
            <w:tcW w:w="1147" w:type="dxa"/>
          </w:tcPr>
          <w:p w14:paraId="26513F03"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2</w:t>
            </w:r>
          </w:p>
        </w:tc>
        <w:tc>
          <w:tcPr>
            <w:tcW w:w="5510" w:type="dxa"/>
          </w:tcPr>
          <w:p w14:paraId="15EB2B10"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Свод правил общения, принятый в определенных социальных кругах</w:t>
            </w:r>
          </w:p>
        </w:tc>
        <w:tc>
          <w:tcPr>
            <w:tcW w:w="2831" w:type="dxa"/>
          </w:tcPr>
          <w:p w14:paraId="79DFB789"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51D4C73" w14:textId="77777777" w:rsidTr="00FF3764">
        <w:trPr>
          <w:jc w:val="center"/>
        </w:trPr>
        <w:tc>
          <w:tcPr>
            <w:tcW w:w="1147" w:type="dxa"/>
          </w:tcPr>
          <w:p w14:paraId="5400BE11"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3</w:t>
            </w:r>
          </w:p>
        </w:tc>
        <w:tc>
          <w:tcPr>
            <w:tcW w:w="5510" w:type="dxa"/>
          </w:tcPr>
          <w:p w14:paraId="3B888305"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отзывчивым/отзывчивый/отзывчивый слушатель/отзывчивым слушателем</w:t>
            </w:r>
          </w:p>
        </w:tc>
        <w:tc>
          <w:tcPr>
            <w:tcW w:w="2831" w:type="dxa"/>
          </w:tcPr>
          <w:p w14:paraId="7F171F6B"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BDF4421" w14:textId="77777777" w:rsidTr="00FF3764">
        <w:trPr>
          <w:jc w:val="center"/>
        </w:trPr>
        <w:tc>
          <w:tcPr>
            <w:tcW w:w="1147" w:type="dxa"/>
          </w:tcPr>
          <w:p w14:paraId="400AA5EE"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4</w:t>
            </w:r>
          </w:p>
        </w:tc>
        <w:tc>
          <w:tcPr>
            <w:tcW w:w="5510" w:type="dxa"/>
          </w:tcPr>
          <w:p w14:paraId="738C603E"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а, в, е</w:t>
            </w:r>
          </w:p>
        </w:tc>
        <w:tc>
          <w:tcPr>
            <w:tcW w:w="2831" w:type="dxa"/>
          </w:tcPr>
          <w:p w14:paraId="6B5520FC"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510048EF" w14:textId="77777777" w:rsidTr="00FF3764">
        <w:trPr>
          <w:jc w:val="center"/>
        </w:trPr>
        <w:tc>
          <w:tcPr>
            <w:tcW w:w="1147" w:type="dxa"/>
          </w:tcPr>
          <w:p w14:paraId="7F458512"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5</w:t>
            </w:r>
          </w:p>
        </w:tc>
        <w:tc>
          <w:tcPr>
            <w:tcW w:w="5510" w:type="dxa"/>
          </w:tcPr>
          <w:p w14:paraId="290EF0A3"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1 – б, 2 - в, 3 - а</w:t>
            </w:r>
          </w:p>
        </w:tc>
        <w:tc>
          <w:tcPr>
            <w:tcW w:w="2831" w:type="dxa"/>
          </w:tcPr>
          <w:p w14:paraId="3D3262AD"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215F5E6A" w14:textId="77777777" w:rsidTr="00FF3764">
        <w:trPr>
          <w:trHeight w:val="802"/>
          <w:jc w:val="center"/>
        </w:trPr>
        <w:tc>
          <w:tcPr>
            <w:tcW w:w="1147" w:type="dxa"/>
          </w:tcPr>
          <w:p w14:paraId="12FADA9C"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6</w:t>
            </w:r>
          </w:p>
        </w:tc>
        <w:tc>
          <w:tcPr>
            <w:tcW w:w="5510" w:type="dxa"/>
          </w:tcPr>
          <w:p w14:paraId="3CA147B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Владение нормами устного и письменного современного русского литературного языка</w:t>
            </w:r>
          </w:p>
        </w:tc>
        <w:tc>
          <w:tcPr>
            <w:tcW w:w="2831" w:type="dxa"/>
          </w:tcPr>
          <w:p w14:paraId="12494EC4"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73038546" w14:textId="77777777" w:rsidTr="00FF3764">
        <w:trPr>
          <w:jc w:val="center"/>
        </w:trPr>
        <w:tc>
          <w:tcPr>
            <w:tcW w:w="1147" w:type="dxa"/>
          </w:tcPr>
          <w:p w14:paraId="62B5DE9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7</w:t>
            </w:r>
          </w:p>
        </w:tc>
        <w:tc>
          <w:tcPr>
            <w:tcW w:w="5510" w:type="dxa"/>
          </w:tcPr>
          <w:p w14:paraId="76298878"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табу</w:t>
            </w:r>
          </w:p>
        </w:tc>
        <w:tc>
          <w:tcPr>
            <w:tcW w:w="2831" w:type="dxa"/>
          </w:tcPr>
          <w:p w14:paraId="32654B39"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B531AB4" w14:textId="77777777" w:rsidTr="00FF3764">
        <w:trPr>
          <w:jc w:val="center"/>
        </w:trPr>
        <w:tc>
          <w:tcPr>
            <w:tcW w:w="1147" w:type="dxa"/>
          </w:tcPr>
          <w:p w14:paraId="691CB7C7"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8</w:t>
            </w:r>
          </w:p>
        </w:tc>
        <w:tc>
          <w:tcPr>
            <w:tcW w:w="5510" w:type="dxa"/>
          </w:tcPr>
          <w:p w14:paraId="0DC3361F"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а, г</w:t>
            </w:r>
          </w:p>
        </w:tc>
        <w:tc>
          <w:tcPr>
            <w:tcW w:w="2831" w:type="dxa"/>
          </w:tcPr>
          <w:p w14:paraId="14FFFB29"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28907954" w14:textId="77777777" w:rsidTr="00FF3764">
        <w:trPr>
          <w:jc w:val="center"/>
        </w:trPr>
        <w:tc>
          <w:tcPr>
            <w:tcW w:w="1147" w:type="dxa"/>
          </w:tcPr>
          <w:p w14:paraId="7E3437D0"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9</w:t>
            </w:r>
          </w:p>
        </w:tc>
        <w:tc>
          <w:tcPr>
            <w:tcW w:w="5510" w:type="dxa"/>
          </w:tcPr>
          <w:p w14:paraId="344E3141" w14:textId="77777777" w:rsidR="00FF3764" w:rsidRPr="004F17B8" w:rsidRDefault="00FF3764" w:rsidP="00870A24">
            <w:pPr>
              <w:tabs>
                <w:tab w:val="left" w:pos="1134"/>
              </w:tabs>
              <w:spacing w:before="75" w:after="75"/>
              <w:contextualSpacing/>
              <w:rPr>
                <w:rFonts w:eastAsia="Calibri"/>
                <w:sz w:val="28"/>
                <w:szCs w:val="28"/>
              </w:rPr>
            </w:pPr>
            <w:bookmarkStart w:id="11" w:name="_Hlk150770587"/>
            <w:r w:rsidRPr="004F17B8">
              <w:rPr>
                <w:rFonts w:eastAsia="Calibri"/>
                <w:sz w:val="28"/>
                <w:szCs w:val="28"/>
              </w:rPr>
              <w:t>меньше больше / больше меньше</w:t>
            </w:r>
            <w:bookmarkEnd w:id="11"/>
          </w:p>
        </w:tc>
        <w:tc>
          <w:tcPr>
            <w:tcW w:w="2831" w:type="dxa"/>
          </w:tcPr>
          <w:p w14:paraId="36C46CD8"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28769EB" w14:textId="77777777" w:rsidTr="00FF3764">
        <w:trPr>
          <w:jc w:val="center"/>
        </w:trPr>
        <w:tc>
          <w:tcPr>
            <w:tcW w:w="1147" w:type="dxa"/>
          </w:tcPr>
          <w:p w14:paraId="498B63B5"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10</w:t>
            </w:r>
          </w:p>
        </w:tc>
        <w:tc>
          <w:tcPr>
            <w:tcW w:w="5510" w:type="dxa"/>
          </w:tcPr>
          <w:p w14:paraId="037CE894" w14:textId="77777777" w:rsidR="00FF3764" w:rsidRPr="004F17B8" w:rsidRDefault="00FF3764" w:rsidP="00870A24">
            <w:pPr>
              <w:tabs>
                <w:tab w:val="left" w:pos="1134"/>
              </w:tabs>
              <w:spacing w:before="75" w:after="75"/>
              <w:contextualSpacing/>
              <w:rPr>
                <w:rFonts w:eastAsia="Calibri"/>
                <w:sz w:val="28"/>
                <w:szCs w:val="28"/>
              </w:rPr>
            </w:pPr>
            <w:bookmarkStart w:id="12" w:name="_Hlk150770678"/>
            <w:r w:rsidRPr="004F17B8">
              <w:rPr>
                <w:rFonts w:eastAsia="Calibri"/>
                <w:sz w:val="28"/>
                <w:szCs w:val="28"/>
              </w:rPr>
              <w:t>Премьера спектакля состоялась осенью.</w:t>
            </w:r>
            <w:bookmarkEnd w:id="12"/>
          </w:p>
        </w:tc>
        <w:tc>
          <w:tcPr>
            <w:tcW w:w="2831" w:type="dxa"/>
          </w:tcPr>
          <w:p w14:paraId="69F336BA"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bl>
    <w:p w14:paraId="4B860523" w14:textId="494B42A6" w:rsidR="00507C1A" w:rsidRPr="00A8371A" w:rsidRDefault="00507C1A" w:rsidP="00FF3764">
      <w:pPr>
        <w:spacing w:line="254" w:lineRule="auto"/>
        <w:rPr>
          <w:rFonts w:eastAsia="Calibri"/>
          <w:sz w:val="24"/>
          <w:szCs w:val="24"/>
        </w:rPr>
      </w:pPr>
    </w:p>
    <w:sectPr w:rsidR="00507C1A" w:rsidRPr="00A8371A"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302F4F"/>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C5C4FFF"/>
    <w:multiLevelType w:val="hybridMultilevel"/>
    <w:tmpl w:val="644630A2"/>
    <w:lvl w:ilvl="0" w:tplc="EEBEB878">
      <w:start w:val="1"/>
      <w:numFmt w:val="bullet"/>
      <w:lvlText w:val=""/>
      <w:lvlJc w:val="left"/>
      <w:pPr>
        <w:ind w:left="720" w:hanging="360"/>
      </w:pPr>
      <w:rPr>
        <w:rFonts w:ascii="Symbol" w:hAnsi="Symbol" w:hint="default"/>
      </w:rPr>
    </w:lvl>
    <w:lvl w:ilvl="1" w:tplc="8072FEEA" w:tentative="1">
      <w:start w:val="1"/>
      <w:numFmt w:val="bullet"/>
      <w:lvlText w:val="o"/>
      <w:lvlJc w:val="left"/>
      <w:pPr>
        <w:ind w:left="1440" w:hanging="360"/>
      </w:pPr>
      <w:rPr>
        <w:rFonts w:ascii="Courier New" w:hAnsi="Courier New" w:cs="Courier New" w:hint="default"/>
      </w:rPr>
    </w:lvl>
    <w:lvl w:ilvl="2" w:tplc="1954F596" w:tentative="1">
      <w:start w:val="1"/>
      <w:numFmt w:val="bullet"/>
      <w:lvlText w:val=""/>
      <w:lvlJc w:val="left"/>
      <w:pPr>
        <w:ind w:left="2160" w:hanging="360"/>
      </w:pPr>
      <w:rPr>
        <w:rFonts w:ascii="Wingdings" w:hAnsi="Wingdings" w:hint="default"/>
      </w:rPr>
    </w:lvl>
    <w:lvl w:ilvl="3" w:tplc="117C233E" w:tentative="1">
      <w:start w:val="1"/>
      <w:numFmt w:val="bullet"/>
      <w:lvlText w:val=""/>
      <w:lvlJc w:val="left"/>
      <w:pPr>
        <w:ind w:left="2880" w:hanging="360"/>
      </w:pPr>
      <w:rPr>
        <w:rFonts w:ascii="Symbol" w:hAnsi="Symbol" w:hint="default"/>
      </w:rPr>
    </w:lvl>
    <w:lvl w:ilvl="4" w:tplc="43466B3C" w:tentative="1">
      <w:start w:val="1"/>
      <w:numFmt w:val="bullet"/>
      <w:lvlText w:val="o"/>
      <w:lvlJc w:val="left"/>
      <w:pPr>
        <w:ind w:left="3600" w:hanging="360"/>
      </w:pPr>
      <w:rPr>
        <w:rFonts w:ascii="Courier New" w:hAnsi="Courier New" w:cs="Courier New" w:hint="default"/>
      </w:rPr>
    </w:lvl>
    <w:lvl w:ilvl="5" w:tplc="678CC91C" w:tentative="1">
      <w:start w:val="1"/>
      <w:numFmt w:val="bullet"/>
      <w:lvlText w:val=""/>
      <w:lvlJc w:val="left"/>
      <w:pPr>
        <w:ind w:left="4320" w:hanging="360"/>
      </w:pPr>
      <w:rPr>
        <w:rFonts w:ascii="Wingdings" w:hAnsi="Wingdings" w:hint="default"/>
      </w:rPr>
    </w:lvl>
    <w:lvl w:ilvl="6" w:tplc="D1FC724A" w:tentative="1">
      <w:start w:val="1"/>
      <w:numFmt w:val="bullet"/>
      <w:lvlText w:val=""/>
      <w:lvlJc w:val="left"/>
      <w:pPr>
        <w:ind w:left="5040" w:hanging="360"/>
      </w:pPr>
      <w:rPr>
        <w:rFonts w:ascii="Symbol" w:hAnsi="Symbol" w:hint="default"/>
      </w:rPr>
    </w:lvl>
    <w:lvl w:ilvl="7" w:tplc="1A0476DA" w:tentative="1">
      <w:start w:val="1"/>
      <w:numFmt w:val="bullet"/>
      <w:lvlText w:val="o"/>
      <w:lvlJc w:val="left"/>
      <w:pPr>
        <w:ind w:left="5760" w:hanging="360"/>
      </w:pPr>
      <w:rPr>
        <w:rFonts w:ascii="Courier New" w:hAnsi="Courier New" w:cs="Courier New" w:hint="default"/>
      </w:rPr>
    </w:lvl>
    <w:lvl w:ilvl="8" w:tplc="118ED2C2" w:tentative="1">
      <w:start w:val="1"/>
      <w:numFmt w:val="bullet"/>
      <w:lvlText w:val=""/>
      <w:lvlJc w:val="left"/>
      <w:pPr>
        <w:ind w:left="6480" w:hanging="360"/>
      </w:pPr>
      <w:rPr>
        <w:rFonts w:ascii="Wingdings" w:hAnsi="Wingdings" w:hint="default"/>
      </w:rPr>
    </w:lvl>
  </w:abstractNum>
  <w:abstractNum w:abstractNumId="5"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3D9584D"/>
    <w:multiLevelType w:val="hybridMultilevel"/>
    <w:tmpl w:val="AAF861CA"/>
    <w:lvl w:ilvl="0" w:tplc="71601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75A7F0C"/>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212028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3150520">
    <w:abstractNumId w:val="1"/>
  </w:num>
  <w:num w:numId="3" w16cid:durableId="1223641591">
    <w:abstractNumId w:val="5"/>
  </w:num>
  <w:num w:numId="4" w16cid:durableId="580211957">
    <w:abstractNumId w:val="7"/>
  </w:num>
  <w:num w:numId="5" w16cid:durableId="1883790478">
    <w:abstractNumId w:val="2"/>
  </w:num>
  <w:num w:numId="6" w16cid:durableId="819151882">
    <w:abstractNumId w:val="8"/>
  </w:num>
  <w:num w:numId="7" w16cid:durableId="68122017">
    <w:abstractNumId w:val="4"/>
  </w:num>
  <w:num w:numId="8" w16cid:durableId="1377045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3216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2222493">
    <w:abstractNumId w:val="3"/>
  </w:num>
  <w:num w:numId="11" w16cid:durableId="206451814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101CA"/>
    <w:rsid w:val="00013115"/>
    <w:rsid w:val="00014E09"/>
    <w:rsid w:val="0003440F"/>
    <w:rsid w:val="00037A4B"/>
    <w:rsid w:val="00044E99"/>
    <w:rsid w:val="00053574"/>
    <w:rsid w:val="00054EBA"/>
    <w:rsid w:val="00082086"/>
    <w:rsid w:val="00084839"/>
    <w:rsid w:val="00084C5F"/>
    <w:rsid w:val="000A5557"/>
    <w:rsid w:val="000B5A9C"/>
    <w:rsid w:val="000D134A"/>
    <w:rsid w:val="000D5DF7"/>
    <w:rsid w:val="000E0082"/>
    <w:rsid w:val="00106025"/>
    <w:rsid w:val="00124C20"/>
    <w:rsid w:val="00132923"/>
    <w:rsid w:val="001464B6"/>
    <w:rsid w:val="001629E7"/>
    <w:rsid w:val="00170928"/>
    <w:rsid w:val="00184628"/>
    <w:rsid w:val="0019330C"/>
    <w:rsid w:val="0019667C"/>
    <w:rsid w:val="00196CEA"/>
    <w:rsid w:val="001A3178"/>
    <w:rsid w:val="001A66E5"/>
    <w:rsid w:val="001B0FE6"/>
    <w:rsid w:val="001B714A"/>
    <w:rsid w:val="001E1CB2"/>
    <w:rsid w:val="001E44F6"/>
    <w:rsid w:val="001E49BE"/>
    <w:rsid w:val="0020664E"/>
    <w:rsid w:val="00210B42"/>
    <w:rsid w:val="0023425B"/>
    <w:rsid w:val="002576EE"/>
    <w:rsid w:val="00267137"/>
    <w:rsid w:val="002803AD"/>
    <w:rsid w:val="002A6219"/>
    <w:rsid w:val="002A787C"/>
    <w:rsid w:val="002B40D7"/>
    <w:rsid w:val="002B6428"/>
    <w:rsid w:val="002C4F55"/>
    <w:rsid w:val="002C56C1"/>
    <w:rsid w:val="002D2164"/>
    <w:rsid w:val="003016B1"/>
    <w:rsid w:val="0030504C"/>
    <w:rsid w:val="003056F9"/>
    <w:rsid w:val="00306E4E"/>
    <w:rsid w:val="0031762E"/>
    <w:rsid w:val="00326AC3"/>
    <w:rsid w:val="00340926"/>
    <w:rsid w:val="00341DC7"/>
    <w:rsid w:val="00351183"/>
    <w:rsid w:val="003548FD"/>
    <w:rsid w:val="00355A2E"/>
    <w:rsid w:val="00356177"/>
    <w:rsid w:val="0038432B"/>
    <w:rsid w:val="00384CFD"/>
    <w:rsid w:val="003A409E"/>
    <w:rsid w:val="003B43D6"/>
    <w:rsid w:val="003C230A"/>
    <w:rsid w:val="0040196E"/>
    <w:rsid w:val="004103FA"/>
    <w:rsid w:val="00431D3E"/>
    <w:rsid w:val="00447D63"/>
    <w:rsid w:val="00450754"/>
    <w:rsid w:val="00451E15"/>
    <w:rsid w:val="00492D65"/>
    <w:rsid w:val="004B124B"/>
    <w:rsid w:val="004C4667"/>
    <w:rsid w:val="004D46AF"/>
    <w:rsid w:val="004E5501"/>
    <w:rsid w:val="00507C1A"/>
    <w:rsid w:val="0054478A"/>
    <w:rsid w:val="00545A91"/>
    <w:rsid w:val="00564204"/>
    <w:rsid w:val="00591B09"/>
    <w:rsid w:val="005A143A"/>
    <w:rsid w:val="005A30E8"/>
    <w:rsid w:val="005A5432"/>
    <w:rsid w:val="005B003F"/>
    <w:rsid w:val="005B1923"/>
    <w:rsid w:val="005C290C"/>
    <w:rsid w:val="005C3673"/>
    <w:rsid w:val="005C6E9C"/>
    <w:rsid w:val="005E00C5"/>
    <w:rsid w:val="005E25F8"/>
    <w:rsid w:val="006004AD"/>
    <w:rsid w:val="00627CE6"/>
    <w:rsid w:val="00651BB4"/>
    <w:rsid w:val="006645FA"/>
    <w:rsid w:val="006725F3"/>
    <w:rsid w:val="006770F4"/>
    <w:rsid w:val="0068208D"/>
    <w:rsid w:val="006845F9"/>
    <w:rsid w:val="006A3597"/>
    <w:rsid w:val="006A6B9E"/>
    <w:rsid w:val="006D4089"/>
    <w:rsid w:val="006F4402"/>
    <w:rsid w:val="006F4BBB"/>
    <w:rsid w:val="007175F0"/>
    <w:rsid w:val="0072551A"/>
    <w:rsid w:val="007331A0"/>
    <w:rsid w:val="00736C64"/>
    <w:rsid w:val="0074489B"/>
    <w:rsid w:val="007569C7"/>
    <w:rsid w:val="00785D59"/>
    <w:rsid w:val="00791C1B"/>
    <w:rsid w:val="007946D6"/>
    <w:rsid w:val="00795A53"/>
    <w:rsid w:val="007B396D"/>
    <w:rsid w:val="007B6A4E"/>
    <w:rsid w:val="007C1213"/>
    <w:rsid w:val="007E06EF"/>
    <w:rsid w:val="007F2FFA"/>
    <w:rsid w:val="00811D2C"/>
    <w:rsid w:val="008122AC"/>
    <w:rsid w:val="00830C0A"/>
    <w:rsid w:val="00834022"/>
    <w:rsid w:val="00834F38"/>
    <w:rsid w:val="00850858"/>
    <w:rsid w:val="008545BF"/>
    <w:rsid w:val="008601C4"/>
    <w:rsid w:val="00864291"/>
    <w:rsid w:val="00866C53"/>
    <w:rsid w:val="00866E98"/>
    <w:rsid w:val="00876322"/>
    <w:rsid w:val="00885E29"/>
    <w:rsid w:val="00886D85"/>
    <w:rsid w:val="00894498"/>
    <w:rsid w:val="008A0670"/>
    <w:rsid w:val="008A0BD1"/>
    <w:rsid w:val="008B6E3D"/>
    <w:rsid w:val="008C7638"/>
    <w:rsid w:val="008D14AA"/>
    <w:rsid w:val="008E7873"/>
    <w:rsid w:val="00901E5A"/>
    <w:rsid w:val="00910412"/>
    <w:rsid w:val="00917472"/>
    <w:rsid w:val="00944949"/>
    <w:rsid w:val="0096461C"/>
    <w:rsid w:val="009A73A2"/>
    <w:rsid w:val="009E2C4C"/>
    <w:rsid w:val="00A101A7"/>
    <w:rsid w:val="00A2165B"/>
    <w:rsid w:val="00A312FD"/>
    <w:rsid w:val="00A33E3D"/>
    <w:rsid w:val="00A42F15"/>
    <w:rsid w:val="00A43532"/>
    <w:rsid w:val="00A46D85"/>
    <w:rsid w:val="00A674E5"/>
    <w:rsid w:val="00A76529"/>
    <w:rsid w:val="00A80E4F"/>
    <w:rsid w:val="00A8371A"/>
    <w:rsid w:val="00AB0B5A"/>
    <w:rsid w:val="00AB408E"/>
    <w:rsid w:val="00AB4534"/>
    <w:rsid w:val="00AC3B68"/>
    <w:rsid w:val="00B27E0C"/>
    <w:rsid w:val="00B312BA"/>
    <w:rsid w:val="00B409EE"/>
    <w:rsid w:val="00B6025C"/>
    <w:rsid w:val="00B9489C"/>
    <w:rsid w:val="00BB056A"/>
    <w:rsid w:val="00BB314D"/>
    <w:rsid w:val="00BB785C"/>
    <w:rsid w:val="00BD6852"/>
    <w:rsid w:val="00BD6DDE"/>
    <w:rsid w:val="00BE7213"/>
    <w:rsid w:val="00C0248C"/>
    <w:rsid w:val="00C1672A"/>
    <w:rsid w:val="00C501C3"/>
    <w:rsid w:val="00C53FA0"/>
    <w:rsid w:val="00C542D4"/>
    <w:rsid w:val="00C55EE6"/>
    <w:rsid w:val="00C61364"/>
    <w:rsid w:val="00C64808"/>
    <w:rsid w:val="00C66C44"/>
    <w:rsid w:val="00C72CC9"/>
    <w:rsid w:val="00C73969"/>
    <w:rsid w:val="00C924B1"/>
    <w:rsid w:val="00CA5C4F"/>
    <w:rsid w:val="00CA764A"/>
    <w:rsid w:val="00CC4FFE"/>
    <w:rsid w:val="00CC5C37"/>
    <w:rsid w:val="00CC71C2"/>
    <w:rsid w:val="00CF320F"/>
    <w:rsid w:val="00D008E8"/>
    <w:rsid w:val="00D04681"/>
    <w:rsid w:val="00D05558"/>
    <w:rsid w:val="00D37F75"/>
    <w:rsid w:val="00D4196F"/>
    <w:rsid w:val="00D45EA3"/>
    <w:rsid w:val="00D57D75"/>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B32B3"/>
    <w:rsid w:val="00EC1102"/>
    <w:rsid w:val="00EC1C98"/>
    <w:rsid w:val="00EC21DF"/>
    <w:rsid w:val="00ED6B77"/>
    <w:rsid w:val="00EE39D1"/>
    <w:rsid w:val="00EF2B6C"/>
    <w:rsid w:val="00F00F9B"/>
    <w:rsid w:val="00F11ACF"/>
    <w:rsid w:val="00F2778B"/>
    <w:rsid w:val="00F30D50"/>
    <w:rsid w:val="00F4571D"/>
    <w:rsid w:val="00F701B5"/>
    <w:rsid w:val="00F90261"/>
    <w:rsid w:val="00F93AAB"/>
    <w:rsid w:val="00F95EF5"/>
    <w:rsid w:val="00FB1245"/>
    <w:rsid w:val="00FC22B0"/>
    <w:rsid w:val="00FD78FB"/>
    <w:rsid w:val="00FF3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paragraph" w:styleId="4">
    <w:name w:val="heading 4"/>
    <w:basedOn w:val="a"/>
    <w:next w:val="a"/>
    <w:link w:val="40"/>
    <w:uiPriority w:val="9"/>
    <w:semiHidden/>
    <w:unhideWhenUsed/>
    <w:qFormat/>
    <w:rsid w:val="00F701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 w:type="character" w:customStyle="1" w:styleId="40">
    <w:name w:val="Заголовок 4 Знак"/>
    <w:basedOn w:val="a0"/>
    <w:link w:val="4"/>
    <w:uiPriority w:val="9"/>
    <w:semiHidden/>
    <w:rsid w:val="00F701B5"/>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0094987">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310837846">
      <w:bodyDiv w:val="1"/>
      <w:marLeft w:val="0"/>
      <w:marRight w:val="0"/>
      <w:marTop w:val="0"/>
      <w:marBottom w:val="0"/>
      <w:divBdr>
        <w:top w:val="none" w:sz="0" w:space="0" w:color="auto"/>
        <w:left w:val="none" w:sz="0" w:space="0" w:color="auto"/>
        <w:bottom w:val="none" w:sz="0" w:space="0" w:color="auto"/>
        <w:right w:val="none" w:sz="0" w:space="0" w:color="auto"/>
      </w:divBdr>
    </w:div>
    <w:div w:id="322976039">
      <w:bodyDiv w:val="1"/>
      <w:marLeft w:val="0"/>
      <w:marRight w:val="0"/>
      <w:marTop w:val="0"/>
      <w:marBottom w:val="0"/>
      <w:divBdr>
        <w:top w:val="none" w:sz="0" w:space="0" w:color="auto"/>
        <w:left w:val="none" w:sz="0" w:space="0" w:color="auto"/>
        <w:bottom w:val="none" w:sz="0" w:space="0" w:color="auto"/>
        <w:right w:val="none" w:sz="0" w:space="0" w:color="auto"/>
      </w:divBdr>
      <w:divsChild>
        <w:div w:id="354886747">
          <w:marLeft w:val="0"/>
          <w:marRight w:val="0"/>
          <w:marTop w:val="120"/>
          <w:marBottom w:val="0"/>
          <w:divBdr>
            <w:top w:val="none" w:sz="0" w:space="0" w:color="auto"/>
            <w:left w:val="none" w:sz="0" w:space="0" w:color="auto"/>
            <w:bottom w:val="none" w:sz="0" w:space="0" w:color="auto"/>
            <w:right w:val="none" w:sz="0" w:space="0" w:color="auto"/>
          </w:divBdr>
        </w:div>
        <w:div w:id="935332692">
          <w:marLeft w:val="0"/>
          <w:marRight w:val="0"/>
          <w:marTop w:val="0"/>
          <w:marBottom w:val="0"/>
          <w:divBdr>
            <w:top w:val="none" w:sz="0" w:space="0" w:color="auto"/>
            <w:left w:val="none" w:sz="0" w:space="0" w:color="auto"/>
            <w:bottom w:val="none" w:sz="0" w:space="0" w:color="auto"/>
            <w:right w:val="none" w:sz="0" w:space="0" w:color="auto"/>
          </w:divBdr>
          <w:divsChild>
            <w:div w:id="1348409017">
              <w:marLeft w:val="0"/>
              <w:marRight w:val="0"/>
              <w:marTop w:val="0"/>
              <w:marBottom w:val="0"/>
              <w:divBdr>
                <w:top w:val="none" w:sz="0" w:space="0" w:color="auto"/>
                <w:left w:val="none" w:sz="0" w:space="0" w:color="auto"/>
                <w:bottom w:val="none" w:sz="0" w:space="0" w:color="auto"/>
                <w:right w:val="none" w:sz="0" w:space="0" w:color="auto"/>
              </w:divBdr>
            </w:div>
          </w:divsChild>
        </w:div>
        <w:div w:id="543752686">
          <w:marLeft w:val="0"/>
          <w:marRight w:val="0"/>
          <w:marTop w:val="120"/>
          <w:marBottom w:val="0"/>
          <w:divBdr>
            <w:top w:val="none" w:sz="0" w:space="0" w:color="auto"/>
            <w:left w:val="none" w:sz="0" w:space="0" w:color="auto"/>
            <w:bottom w:val="none" w:sz="0" w:space="0" w:color="auto"/>
            <w:right w:val="none" w:sz="0" w:space="0" w:color="auto"/>
          </w:divBdr>
        </w:div>
        <w:div w:id="179467483">
          <w:marLeft w:val="0"/>
          <w:marRight w:val="0"/>
          <w:marTop w:val="0"/>
          <w:marBottom w:val="0"/>
          <w:divBdr>
            <w:top w:val="none" w:sz="0" w:space="0" w:color="auto"/>
            <w:left w:val="none" w:sz="0" w:space="0" w:color="auto"/>
            <w:bottom w:val="none" w:sz="0" w:space="0" w:color="auto"/>
            <w:right w:val="none" w:sz="0" w:space="0" w:color="auto"/>
          </w:divBdr>
          <w:divsChild>
            <w:div w:id="21450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918">
      <w:bodyDiv w:val="1"/>
      <w:marLeft w:val="0"/>
      <w:marRight w:val="0"/>
      <w:marTop w:val="0"/>
      <w:marBottom w:val="0"/>
      <w:divBdr>
        <w:top w:val="none" w:sz="0" w:space="0" w:color="auto"/>
        <w:left w:val="none" w:sz="0" w:space="0" w:color="auto"/>
        <w:bottom w:val="none" w:sz="0" w:space="0" w:color="auto"/>
        <w:right w:val="none" w:sz="0" w:space="0" w:color="auto"/>
      </w:divBdr>
      <w:divsChild>
        <w:div w:id="315495894">
          <w:marLeft w:val="0"/>
          <w:marRight w:val="0"/>
          <w:marTop w:val="120"/>
          <w:marBottom w:val="0"/>
          <w:divBdr>
            <w:top w:val="none" w:sz="0" w:space="0" w:color="auto"/>
            <w:left w:val="none" w:sz="0" w:space="0" w:color="auto"/>
            <w:bottom w:val="none" w:sz="0" w:space="0" w:color="auto"/>
            <w:right w:val="none" w:sz="0" w:space="0" w:color="auto"/>
          </w:divBdr>
        </w:div>
        <w:div w:id="1411656112">
          <w:marLeft w:val="0"/>
          <w:marRight w:val="0"/>
          <w:marTop w:val="0"/>
          <w:marBottom w:val="0"/>
          <w:divBdr>
            <w:top w:val="none" w:sz="0" w:space="0" w:color="auto"/>
            <w:left w:val="none" w:sz="0" w:space="0" w:color="auto"/>
            <w:bottom w:val="none" w:sz="0" w:space="0" w:color="auto"/>
            <w:right w:val="none" w:sz="0" w:space="0" w:color="auto"/>
          </w:divBdr>
          <w:divsChild>
            <w:div w:id="926110898">
              <w:marLeft w:val="0"/>
              <w:marRight w:val="0"/>
              <w:marTop w:val="0"/>
              <w:marBottom w:val="0"/>
              <w:divBdr>
                <w:top w:val="none" w:sz="0" w:space="0" w:color="auto"/>
                <w:left w:val="none" w:sz="0" w:space="0" w:color="auto"/>
                <w:bottom w:val="none" w:sz="0" w:space="0" w:color="auto"/>
                <w:right w:val="none" w:sz="0" w:space="0" w:color="auto"/>
              </w:divBdr>
            </w:div>
          </w:divsChild>
        </w:div>
        <w:div w:id="1176768000">
          <w:marLeft w:val="0"/>
          <w:marRight w:val="0"/>
          <w:marTop w:val="120"/>
          <w:marBottom w:val="0"/>
          <w:divBdr>
            <w:top w:val="none" w:sz="0" w:space="0" w:color="auto"/>
            <w:left w:val="none" w:sz="0" w:space="0" w:color="auto"/>
            <w:bottom w:val="none" w:sz="0" w:space="0" w:color="auto"/>
            <w:right w:val="none" w:sz="0" w:space="0" w:color="auto"/>
          </w:divBdr>
        </w:div>
        <w:div w:id="1616061692">
          <w:marLeft w:val="0"/>
          <w:marRight w:val="0"/>
          <w:marTop w:val="0"/>
          <w:marBottom w:val="0"/>
          <w:divBdr>
            <w:top w:val="none" w:sz="0" w:space="0" w:color="auto"/>
            <w:left w:val="none" w:sz="0" w:space="0" w:color="auto"/>
            <w:bottom w:val="none" w:sz="0" w:space="0" w:color="auto"/>
            <w:right w:val="none" w:sz="0" w:space="0" w:color="auto"/>
          </w:divBdr>
          <w:divsChild>
            <w:div w:id="317733828">
              <w:marLeft w:val="0"/>
              <w:marRight w:val="0"/>
              <w:marTop w:val="0"/>
              <w:marBottom w:val="0"/>
              <w:divBdr>
                <w:top w:val="none" w:sz="0" w:space="0" w:color="auto"/>
                <w:left w:val="none" w:sz="0" w:space="0" w:color="auto"/>
                <w:bottom w:val="none" w:sz="0" w:space="0" w:color="auto"/>
                <w:right w:val="none" w:sz="0" w:space="0" w:color="auto"/>
              </w:divBdr>
            </w:div>
          </w:divsChild>
        </w:div>
        <w:div w:id="2092189246">
          <w:marLeft w:val="0"/>
          <w:marRight w:val="0"/>
          <w:marTop w:val="120"/>
          <w:marBottom w:val="0"/>
          <w:divBdr>
            <w:top w:val="none" w:sz="0" w:space="0" w:color="auto"/>
            <w:left w:val="none" w:sz="0" w:space="0" w:color="auto"/>
            <w:bottom w:val="none" w:sz="0" w:space="0" w:color="auto"/>
            <w:right w:val="none" w:sz="0" w:space="0" w:color="auto"/>
          </w:divBdr>
        </w:div>
        <w:div w:id="1254582940">
          <w:marLeft w:val="0"/>
          <w:marRight w:val="0"/>
          <w:marTop w:val="0"/>
          <w:marBottom w:val="0"/>
          <w:divBdr>
            <w:top w:val="none" w:sz="0" w:space="0" w:color="auto"/>
            <w:left w:val="none" w:sz="0" w:space="0" w:color="auto"/>
            <w:bottom w:val="none" w:sz="0" w:space="0" w:color="auto"/>
            <w:right w:val="none" w:sz="0" w:space="0" w:color="auto"/>
          </w:divBdr>
          <w:divsChild>
            <w:div w:id="1490443072">
              <w:marLeft w:val="0"/>
              <w:marRight w:val="0"/>
              <w:marTop w:val="0"/>
              <w:marBottom w:val="0"/>
              <w:divBdr>
                <w:top w:val="none" w:sz="0" w:space="0" w:color="auto"/>
                <w:left w:val="none" w:sz="0" w:space="0" w:color="auto"/>
                <w:bottom w:val="none" w:sz="0" w:space="0" w:color="auto"/>
                <w:right w:val="none" w:sz="0" w:space="0" w:color="auto"/>
              </w:divBdr>
            </w:div>
          </w:divsChild>
        </w:div>
        <w:div w:id="2026519562">
          <w:marLeft w:val="0"/>
          <w:marRight w:val="0"/>
          <w:marTop w:val="120"/>
          <w:marBottom w:val="0"/>
          <w:divBdr>
            <w:top w:val="none" w:sz="0" w:space="0" w:color="auto"/>
            <w:left w:val="none" w:sz="0" w:space="0" w:color="auto"/>
            <w:bottom w:val="none" w:sz="0" w:space="0" w:color="auto"/>
            <w:right w:val="none" w:sz="0" w:space="0" w:color="auto"/>
          </w:divBdr>
        </w:div>
        <w:div w:id="905457230">
          <w:marLeft w:val="0"/>
          <w:marRight w:val="0"/>
          <w:marTop w:val="0"/>
          <w:marBottom w:val="0"/>
          <w:divBdr>
            <w:top w:val="none" w:sz="0" w:space="0" w:color="auto"/>
            <w:left w:val="none" w:sz="0" w:space="0" w:color="auto"/>
            <w:bottom w:val="none" w:sz="0" w:space="0" w:color="auto"/>
            <w:right w:val="none" w:sz="0" w:space="0" w:color="auto"/>
          </w:divBdr>
          <w:divsChild>
            <w:div w:id="1724862975">
              <w:marLeft w:val="0"/>
              <w:marRight w:val="0"/>
              <w:marTop w:val="0"/>
              <w:marBottom w:val="0"/>
              <w:divBdr>
                <w:top w:val="none" w:sz="0" w:space="0" w:color="auto"/>
                <w:left w:val="none" w:sz="0" w:space="0" w:color="auto"/>
                <w:bottom w:val="none" w:sz="0" w:space="0" w:color="auto"/>
                <w:right w:val="none" w:sz="0" w:space="0" w:color="auto"/>
              </w:divBdr>
            </w:div>
          </w:divsChild>
        </w:div>
        <w:div w:id="8870075">
          <w:marLeft w:val="0"/>
          <w:marRight w:val="0"/>
          <w:marTop w:val="120"/>
          <w:marBottom w:val="0"/>
          <w:divBdr>
            <w:top w:val="none" w:sz="0" w:space="0" w:color="auto"/>
            <w:left w:val="none" w:sz="0" w:space="0" w:color="auto"/>
            <w:bottom w:val="none" w:sz="0" w:space="0" w:color="auto"/>
            <w:right w:val="none" w:sz="0" w:space="0" w:color="auto"/>
          </w:divBdr>
        </w:div>
        <w:div w:id="110442637">
          <w:marLeft w:val="0"/>
          <w:marRight w:val="0"/>
          <w:marTop w:val="0"/>
          <w:marBottom w:val="0"/>
          <w:divBdr>
            <w:top w:val="none" w:sz="0" w:space="0" w:color="auto"/>
            <w:left w:val="none" w:sz="0" w:space="0" w:color="auto"/>
            <w:bottom w:val="none" w:sz="0" w:space="0" w:color="auto"/>
            <w:right w:val="none" w:sz="0" w:space="0" w:color="auto"/>
          </w:divBdr>
          <w:divsChild>
            <w:div w:id="234626747">
              <w:marLeft w:val="0"/>
              <w:marRight w:val="0"/>
              <w:marTop w:val="0"/>
              <w:marBottom w:val="0"/>
              <w:divBdr>
                <w:top w:val="none" w:sz="0" w:space="0" w:color="auto"/>
                <w:left w:val="none" w:sz="0" w:space="0" w:color="auto"/>
                <w:bottom w:val="none" w:sz="0" w:space="0" w:color="auto"/>
                <w:right w:val="none" w:sz="0" w:space="0" w:color="auto"/>
              </w:divBdr>
            </w:div>
          </w:divsChild>
        </w:div>
        <w:div w:id="40179978">
          <w:marLeft w:val="0"/>
          <w:marRight w:val="0"/>
          <w:marTop w:val="120"/>
          <w:marBottom w:val="0"/>
          <w:divBdr>
            <w:top w:val="none" w:sz="0" w:space="0" w:color="auto"/>
            <w:left w:val="none" w:sz="0" w:space="0" w:color="auto"/>
            <w:bottom w:val="none" w:sz="0" w:space="0" w:color="auto"/>
            <w:right w:val="none" w:sz="0" w:space="0" w:color="auto"/>
          </w:divBdr>
        </w:div>
        <w:div w:id="816186609">
          <w:marLeft w:val="0"/>
          <w:marRight w:val="0"/>
          <w:marTop w:val="0"/>
          <w:marBottom w:val="0"/>
          <w:divBdr>
            <w:top w:val="none" w:sz="0" w:space="0" w:color="auto"/>
            <w:left w:val="none" w:sz="0" w:space="0" w:color="auto"/>
            <w:bottom w:val="none" w:sz="0" w:space="0" w:color="auto"/>
            <w:right w:val="none" w:sz="0" w:space="0" w:color="auto"/>
          </w:divBdr>
          <w:divsChild>
            <w:div w:id="87740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8342">
      <w:bodyDiv w:val="1"/>
      <w:marLeft w:val="0"/>
      <w:marRight w:val="0"/>
      <w:marTop w:val="0"/>
      <w:marBottom w:val="0"/>
      <w:divBdr>
        <w:top w:val="none" w:sz="0" w:space="0" w:color="auto"/>
        <w:left w:val="none" w:sz="0" w:space="0" w:color="auto"/>
        <w:bottom w:val="none" w:sz="0" w:space="0" w:color="auto"/>
        <w:right w:val="none" w:sz="0" w:space="0" w:color="auto"/>
      </w:divBdr>
      <w:divsChild>
        <w:div w:id="483350516">
          <w:marLeft w:val="0"/>
          <w:marRight w:val="0"/>
          <w:marTop w:val="120"/>
          <w:marBottom w:val="0"/>
          <w:divBdr>
            <w:top w:val="none" w:sz="0" w:space="0" w:color="auto"/>
            <w:left w:val="none" w:sz="0" w:space="0" w:color="auto"/>
            <w:bottom w:val="none" w:sz="0" w:space="0" w:color="auto"/>
            <w:right w:val="none" w:sz="0" w:space="0" w:color="auto"/>
          </w:divBdr>
        </w:div>
        <w:div w:id="600261269">
          <w:marLeft w:val="0"/>
          <w:marRight w:val="0"/>
          <w:marTop w:val="0"/>
          <w:marBottom w:val="0"/>
          <w:divBdr>
            <w:top w:val="none" w:sz="0" w:space="0" w:color="auto"/>
            <w:left w:val="none" w:sz="0" w:space="0" w:color="auto"/>
            <w:bottom w:val="none" w:sz="0" w:space="0" w:color="auto"/>
            <w:right w:val="none" w:sz="0" w:space="0" w:color="auto"/>
          </w:divBdr>
          <w:divsChild>
            <w:div w:id="1413892442">
              <w:marLeft w:val="0"/>
              <w:marRight w:val="0"/>
              <w:marTop w:val="0"/>
              <w:marBottom w:val="0"/>
              <w:divBdr>
                <w:top w:val="none" w:sz="0" w:space="0" w:color="auto"/>
                <w:left w:val="none" w:sz="0" w:space="0" w:color="auto"/>
                <w:bottom w:val="none" w:sz="0" w:space="0" w:color="auto"/>
                <w:right w:val="none" w:sz="0" w:space="0" w:color="auto"/>
              </w:divBdr>
            </w:div>
          </w:divsChild>
        </w:div>
        <w:div w:id="1819804657">
          <w:marLeft w:val="0"/>
          <w:marRight w:val="0"/>
          <w:marTop w:val="120"/>
          <w:marBottom w:val="0"/>
          <w:divBdr>
            <w:top w:val="none" w:sz="0" w:space="0" w:color="auto"/>
            <w:left w:val="none" w:sz="0" w:space="0" w:color="auto"/>
            <w:bottom w:val="none" w:sz="0" w:space="0" w:color="auto"/>
            <w:right w:val="none" w:sz="0" w:space="0" w:color="auto"/>
          </w:divBdr>
        </w:div>
        <w:div w:id="1378238805">
          <w:marLeft w:val="0"/>
          <w:marRight w:val="0"/>
          <w:marTop w:val="0"/>
          <w:marBottom w:val="0"/>
          <w:divBdr>
            <w:top w:val="none" w:sz="0" w:space="0" w:color="auto"/>
            <w:left w:val="none" w:sz="0" w:space="0" w:color="auto"/>
            <w:bottom w:val="none" w:sz="0" w:space="0" w:color="auto"/>
            <w:right w:val="none" w:sz="0" w:space="0" w:color="auto"/>
          </w:divBdr>
          <w:divsChild>
            <w:div w:id="1002049005">
              <w:marLeft w:val="0"/>
              <w:marRight w:val="0"/>
              <w:marTop w:val="0"/>
              <w:marBottom w:val="0"/>
              <w:divBdr>
                <w:top w:val="none" w:sz="0" w:space="0" w:color="auto"/>
                <w:left w:val="none" w:sz="0" w:space="0" w:color="auto"/>
                <w:bottom w:val="none" w:sz="0" w:space="0" w:color="auto"/>
                <w:right w:val="none" w:sz="0" w:space="0" w:color="auto"/>
              </w:divBdr>
            </w:div>
          </w:divsChild>
        </w:div>
        <w:div w:id="1691834027">
          <w:marLeft w:val="0"/>
          <w:marRight w:val="0"/>
          <w:marTop w:val="120"/>
          <w:marBottom w:val="0"/>
          <w:divBdr>
            <w:top w:val="none" w:sz="0" w:space="0" w:color="auto"/>
            <w:left w:val="none" w:sz="0" w:space="0" w:color="auto"/>
            <w:bottom w:val="none" w:sz="0" w:space="0" w:color="auto"/>
            <w:right w:val="none" w:sz="0" w:space="0" w:color="auto"/>
          </w:divBdr>
        </w:div>
        <w:div w:id="1879127415">
          <w:marLeft w:val="0"/>
          <w:marRight w:val="0"/>
          <w:marTop w:val="0"/>
          <w:marBottom w:val="0"/>
          <w:divBdr>
            <w:top w:val="none" w:sz="0" w:space="0" w:color="auto"/>
            <w:left w:val="none" w:sz="0" w:space="0" w:color="auto"/>
            <w:bottom w:val="none" w:sz="0" w:space="0" w:color="auto"/>
            <w:right w:val="none" w:sz="0" w:space="0" w:color="auto"/>
          </w:divBdr>
          <w:divsChild>
            <w:div w:id="110637309">
              <w:marLeft w:val="0"/>
              <w:marRight w:val="0"/>
              <w:marTop w:val="0"/>
              <w:marBottom w:val="0"/>
              <w:divBdr>
                <w:top w:val="none" w:sz="0" w:space="0" w:color="auto"/>
                <w:left w:val="none" w:sz="0" w:space="0" w:color="auto"/>
                <w:bottom w:val="none" w:sz="0" w:space="0" w:color="auto"/>
                <w:right w:val="none" w:sz="0" w:space="0" w:color="auto"/>
              </w:divBdr>
            </w:div>
          </w:divsChild>
        </w:div>
        <w:div w:id="723334934">
          <w:marLeft w:val="0"/>
          <w:marRight w:val="0"/>
          <w:marTop w:val="120"/>
          <w:marBottom w:val="0"/>
          <w:divBdr>
            <w:top w:val="none" w:sz="0" w:space="0" w:color="auto"/>
            <w:left w:val="none" w:sz="0" w:space="0" w:color="auto"/>
            <w:bottom w:val="none" w:sz="0" w:space="0" w:color="auto"/>
            <w:right w:val="none" w:sz="0" w:space="0" w:color="auto"/>
          </w:divBdr>
        </w:div>
        <w:div w:id="1460562667">
          <w:marLeft w:val="0"/>
          <w:marRight w:val="0"/>
          <w:marTop w:val="0"/>
          <w:marBottom w:val="0"/>
          <w:divBdr>
            <w:top w:val="none" w:sz="0" w:space="0" w:color="auto"/>
            <w:left w:val="none" w:sz="0" w:space="0" w:color="auto"/>
            <w:bottom w:val="none" w:sz="0" w:space="0" w:color="auto"/>
            <w:right w:val="none" w:sz="0" w:space="0" w:color="auto"/>
          </w:divBdr>
          <w:divsChild>
            <w:div w:id="1527255260">
              <w:marLeft w:val="0"/>
              <w:marRight w:val="0"/>
              <w:marTop w:val="0"/>
              <w:marBottom w:val="0"/>
              <w:divBdr>
                <w:top w:val="none" w:sz="0" w:space="0" w:color="auto"/>
                <w:left w:val="none" w:sz="0" w:space="0" w:color="auto"/>
                <w:bottom w:val="none" w:sz="0" w:space="0" w:color="auto"/>
                <w:right w:val="none" w:sz="0" w:space="0" w:color="auto"/>
              </w:divBdr>
            </w:div>
          </w:divsChild>
        </w:div>
        <w:div w:id="1657416906">
          <w:marLeft w:val="0"/>
          <w:marRight w:val="0"/>
          <w:marTop w:val="120"/>
          <w:marBottom w:val="0"/>
          <w:divBdr>
            <w:top w:val="none" w:sz="0" w:space="0" w:color="auto"/>
            <w:left w:val="none" w:sz="0" w:space="0" w:color="auto"/>
            <w:bottom w:val="none" w:sz="0" w:space="0" w:color="auto"/>
            <w:right w:val="none" w:sz="0" w:space="0" w:color="auto"/>
          </w:divBdr>
        </w:div>
        <w:div w:id="1450734206">
          <w:marLeft w:val="0"/>
          <w:marRight w:val="0"/>
          <w:marTop w:val="0"/>
          <w:marBottom w:val="0"/>
          <w:divBdr>
            <w:top w:val="none" w:sz="0" w:space="0" w:color="auto"/>
            <w:left w:val="none" w:sz="0" w:space="0" w:color="auto"/>
            <w:bottom w:val="none" w:sz="0" w:space="0" w:color="auto"/>
            <w:right w:val="none" w:sz="0" w:space="0" w:color="auto"/>
          </w:divBdr>
          <w:divsChild>
            <w:div w:id="1477916021">
              <w:marLeft w:val="0"/>
              <w:marRight w:val="0"/>
              <w:marTop w:val="0"/>
              <w:marBottom w:val="0"/>
              <w:divBdr>
                <w:top w:val="none" w:sz="0" w:space="0" w:color="auto"/>
                <w:left w:val="none" w:sz="0" w:space="0" w:color="auto"/>
                <w:bottom w:val="none" w:sz="0" w:space="0" w:color="auto"/>
                <w:right w:val="none" w:sz="0" w:space="0" w:color="auto"/>
              </w:divBdr>
            </w:div>
          </w:divsChild>
        </w:div>
        <w:div w:id="114373052">
          <w:marLeft w:val="0"/>
          <w:marRight w:val="0"/>
          <w:marTop w:val="120"/>
          <w:marBottom w:val="0"/>
          <w:divBdr>
            <w:top w:val="none" w:sz="0" w:space="0" w:color="auto"/>
            <w:left w:val="none" w:sz="0" w:space="0" w:color="auto"/>
            <w:bottom w:val="none" w:sz="0" w:space="0" w:color="auto"/>
            <w:right w:val="none" w:sz="0" w:space="0" w:color="auto"/>
          </w:divBdr>
        </w:div>
        <w:div w:id="87508681">
          <w:marLeft w:val="0"/>
          <w:marRight w:val="0"/>
          <w:marTop w:val="0"/>
          <w:marBottom w:val="0"/>
          <w:divBdr>
            <w:top w:val="none" w:sz="0" w:space="0" w:color="auto"/>
            <w:left w:val="none" w:sz="0" w:space="0" w:color="auto"/>
            <w:bottom w:val="none" w:sz="0" w:space="0" w:color="auto"/>
            <w:right w:val="none" w:sz="0" w:space="0" w:color="auto"/>
          </w:divBdr>
          <w:divsChild>
            <w:div w:id="3815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95527">
      <w:bodyDiv w:val="1"/>
      <w:marLeft w:val="0"/>
      <w:marRight w:val="0"/>
      <w:marTop w:val="0"/>
      <w:marBottom w:val="0"/>
      <w:divBdr>
        <w:top w:val="none" w:sz="0" w:space="0" w:color="auto"/>
        <w:left w:val="none" w:sz="0" w:space="0" w:color="auto"/>
        <w:bottom w:val="none" w:sz="0" w:space="0" w:color="auto"/>
        <w:right w:val="none" w:sz="0" w:space="0" w:color="auto"/>
      </w:divBdr>
      <w:divsChild>
        <w:div w:id="319846793">
          <w:marLeft w:val="0"/>
          <w:marRight w:val="0"/>
          <w:marTop w:val="120"/>
          <w:marBottom w:val="0"/>
          <w:divBdr>
            <w:top w:val="none" w:sz="0" w:space="0" w:color="auto"/>
            <w:left w:val="none" w:sz="0" w:space="0" w:color="auto"/>
            <w:bottom w:val="none" w:sz="0" w:space="0" w:color="auto"/>
            <w:right w:val="none" w:sz="0" w:space="0" w:color="auto"/>
          </w:divBdr>
        </w:div>
        <w:div w:id="450366444">
          <w:marLeft w:val="0"/>
          <w:marRight w:val="0"/>
          <w:marTop w:val="0"/>
          <w:marBottom w:val="0"/>
          <w:divBdr>
            <w:top w:val="none" w:sz="0" w:space="0" w:color="auto"/>
            <w:left w:val="none" w:sz="0" w:space="0" w:color="auto"/>
            <w:bottom w:val="none" w:sz="0" w:space="0" w:color="auto"/>
            <w:right w:val="none" w:sz="0" w:space="0" w:color="auto"/>
          </w:divBdr>
        </w:div>
        <w:div w:id="1477408095">
          <w:marLeft w:val="0"/>
          <w:marRight w:val="0"/>
          <w:marTop w:val="120"/>
          <w:marBottom w:val="0"/>
          <w:divBdr>
            <w:top w:val="none" w:sz="0" w:space="0" w:color="auto"/>
            <w:left w:val="none" w:sz="0" w:space="0" w:color="auto"/>
            <w:bottom w:val="none" w:sz="0" w:space="0" w:color="auto"/>
            <w:right w:val="none" w:sz="0" w:space="0" w:color="auto"/>
          </w:divBdr>
        </w:div>
        <w:div w:id="1682853668">
          <w:marLeft w:val="0"/>
          <w:marRight w:val="0"/>
          <w:marTop w:val="0"/>
          <w:marBottom w:val="0"/>
          <w:divBdr>
            <w:top w:val="none" w:sz="0" w:space="0" w:color="auto"/>
            <w:left w:val="none" w:sz="0" w:space="0" w:color="auto"/>
            <w:bottom w:val="none" w:sz="0" w:space="0" w:color="auto"/>
            <w:right w:val="none" w:sz="0" w:space="0" w:color="auto"/>
          </w:divBdr>
          <w:divsChild>
            <w:div w:id="1616401253">
              <w:marLeft w:val="0"/>
              <w:marRight w:val="0"/>
              <w:marTop w:val="0"/>
              <w:marBottom w:val="0"/>
              <w:divBdr>
                <w:top w:val="none" w:sz="0" w:space="0" w:color="auto"/>
                <w:left w:val="none" w:sz="0" w:space="0" w:color="auto"/>
                <w:bottom w:val="none" w:sz="0" w:space="0" w:color="auto"/>
                <w:right w:val="none" w:sz="0" w:space="0" w:color="auto"/>
              </w:divBdr>
            </w:div>
          </w:divsChild>
        </w:div>
        <w:div w:id="793983651">
          <w:marLeft w:val="0"/>
          <w:marRight w:val="0"/>
          <w:marTop w:val="120"/>
          <w:marBottom w:val="0"/>
          <w:divBdr>
            <w:top w:val="none" w:sz="0" w:space="0" w:color="auto"/>
            <w:left w:val="none" w:sz="0" w:space="0" w:color="auto"/>
            <w:bottom w:val="none" w:sz="0" w:space="0" w:color="auto"/>
            <w:right w:val="none" w:sz="0" w:space="0" w:color="auto"/>
          </w:divBdr>
        </w:div>
        <w:div w:id="1775708087">
          <w:marLeft w:val="0"/>
          <w:marRight w:val="0"/>
          <w:marTop w:val="0"/>
          <w:marBottom w:val="0"/>
          <w:divBdr>
            <w:top w:val="none" w:sz="0" w:space="0" w:color="auto"/>
            <w:left w:val="none" w:sz="0" w:space="0" w:color="auto"/>
            <w:bottom w:val="none" w:sz="0" w:space="0" w:color="auto"/>
            <w:right w:val="none" w:sz="0" w:space="0" w:color="auto"/>
          </w:divBdr>
          <w:divsChild>
            <w:div w:id="651756056">
              <w:marLeft w:val="0"/>
              <w:marRight w:val="0"/>
              <w:marTop w:val="0"/>
              <w:marBottom w:val="0"/>
              <w:divBdr>
                <w:top w:val="none" w:sz="0" w:space="0" w:color="auto"/>
                <w:left w:val="none" w:sz="0" w:space="0" w:color="auto"/>
                <w:bottom w:val="none" w:sz="0" w:space="0" w:color="auto"/>
                <w:right w:val="none" w:sz="0" w:space="0" w:color="auto"/>
              </w:divBdr>
            </w:div>
          </w:divsChild>
        </w:div>
        <w:div w:id="976106231">
          <w:marLeft w:val="0"/>
          <w:marRight w:val="0"/>
          <w:marTop w:val="120"/>
          <w:marBottom w:val="0"/>
          <w:divBdr>
            <w:top w:val="none" w:sz="0" w:space="0" w:color="auto"/>
            <w:left w:val="none" w:sz="0" w:space="0" w:color="auto"/>
            <w:bottom w:val="none" w:sz="0" w:space="0" w:color="auto"/>
            <w:right w:val="none" w:sz="0" w:space="0" w:color="auto"/>
          </w:divBdr>
        </w:div>
        <w:div w:id="789711691">
          <w:marLeft w:val="0"/>
          <w:marRight w:val="0"/>
          <w:marTop w:val="0"/>
          <w:marBottom w:val="0"/>
          <w:divBdr>
            <w:top w:val="none" w:sz="0" w:space="0" w:color="auto"/>
            <w:left w:val="none" w:sz="0" w:space="0" w:color="auto"/>
            <w:bottom w:val="none" w:sz="0" w:space="0" w:color="auto"/>
            <w:right w:val="none" w:sz="0" w:space="0" w:color="auto"/>
          </w:divBdr>
          <w:divsChild>
            <w:div w:id="1459225895">
              <w:marLeft w:val="0"/>
              <w:marRight w:val="0"/>
              <w:marTop w:val="0"/>
              <w:marBottom w:val="0"/>
              <w:divBdr>
                <w:top w:val="none" w:sz="0" w:space="0" w:color="auto"/>
                <w:left w:val="none" w:sz="0" w:space="0" w:color="auto"/>
                <w:bottom w:val="none" w:sz="0" w:space="0" w:color="auto"/>
                <w:right w:val="none" w:sz="0" w:space="0" w:color="auto"/>
              </w:divBdr>
            </w:div>
          </w:divsChild>
        </w:div>
        <w:div w:id="1130125904">
          <w:marLeft w:val="0"/>
          <w:marRight w:val="0"/>
          <w:marTop w:val="120"/>
          <w:marBottom w:val="0"/>
          <w:divBdr>
            <w:top w:val="none" w:sz="0" w:space="0" w:color="auto"/>
            <w:left w:val="none" w:sz="0" w:space="0" w:color="auto"/>
            <w:bottom w:val="none" w:sz="0" w:space="0" w:color="auto"/>
            <w:right w:val="none" w:sz="0" w:space="0" w:color="auto"/>
          </w:divBdr>
        </w:div>
        <w:div w:id="1340809095">
          <w:marLeft w:val="0"/>
          <w:marRight w:val="0"/>
          <w:marTop w:val="0"/>
          <w:marBottom w:val="0"/>
          <w:divBdr>
            <w:top w:val="none" w:sz="0" w:space="0" w:color="auto"/>
            <w:left w:val="none" w:sz="0" w:space="0" w:color="auto"/>
            <w:bottom w:val="none" w:sz="0" w:space="0" w:color="auto"/>
            <w:right w:val="none" w:sz="0" w:space="0" w:color="auto"/>
          </w:divBdr>
          <w:divsChild>
            <w:div w:id="16973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4130">
      <w:bodyDiv w:val="1"/>
      <w:marLeft w:val="0"/>
      <w:marRight w:val="0"/>
      <w:marTop w:val="0"/>
      <w:marBottom w:val="0"/>
      <w:divBdr>
        <w:top w:val="none" w:sz="0" w:space="0" w:color="auto"/>
        <w:left w:val="none" w:sz="0" w:space="0" w:color="auto"/>
        <w:bottom w:val="none" w:sz="0" w:space="0" w:color="auto"/>
        <w:right w:val="none" w:sz="0" w:space="0" w:color="auto"/>
      </w:divBdr>
    </w:div>
    <w:div w:id="625896148">
      <w:bodyDiv w:val="1"/>
      <w:marLeft w:val="0"/>
      <w:marRight w:val="0"/>
      <w:marTop w:val="0"/>
      <w:marBottom w:val="0"/>
      <w:divBdr>
        <w:top w:val="none" w:sz="0" w:space="0" w:color="auto"/>
        <w:left w:val="none" w:sz="0" w:space="0" w:color="auto"/>
        <w:bottom w:val="none" w:sz="0" w:space="0" w:color="auto"/>
        <w:right w:val="none" w:sz="0" w:space="0" w:color="auto"/>
      </w:divBdr>
      <w:divsChild>
        <w:div w:id="702485367">
          <w:marLeft w:val="0"/>
          <w:marRight w:val="0"/>
          <w:marTop w:val="120"/>
          <w:marBottom w:val="0"/>
          <w:divBdr>
            <w:top w:val="none" w:sz="0" w:space="0" w:color="auto"/>
            <w:left w:val="none" w:sz="0" w:space="0" w:color="auto"/>
            <w:bottom w:val="none" w:sz="0" w:space="0" w:color="auto"/>
            <w:right w:val="none" w:sz="0" w:space="0" w:color="auto"/>
          </w:divBdr>
        </w:div>
        <w:div w:id="1076824549">
          <w:marLeft w:val="0"/>
          <w:marRight w:val="0"/>
          <w:marTop w:val="0"/>
          <w:marBottom w:val="0"/>
          <w:divBdr>
            <w:top w:val="none" w:sz="0" w:space="0" w:color="auto"/>
            <w:left w:val="none" w:sz="0" w:space="0" w:color="auto"/>
            <w:bottom w:val="none" w:sz="0" w:space="0" w:color="auto"/>
            <w:right w:val="none" w:sz="0" w:space="0" w:color="auto"/>
          </w:divBdr>
        </w:div>
      </w:divsChild>
    </w:div>
    <w:div w:id="775251214">
      <w:bodyDiv w:val="1"/>
      <w:marLeft w:val="0"/>
      <w:marRight w:val="0"/>
      <w:marTop w:val="0"/>
      <w:marBottom w:val="0"/>
      <w:divBdr>
        <w:top w:val="none" w:sz="0" w:space="0" w:color="auto"/>
        <w:left w:val="none" w:sz="0" w:space="0" w:color="auto"/>
        <w:bottom w:val="none" w:sz="0" w:space="0" w:color="auto"/>
        <w:right w:val="none" w:sz="0" w:space="0" w:color="auto"/>
      </w:divBdr>
    </w:div>
    <w:div w:id="837889957">
      <w:bodyDiv w:val="1"/>
      <w:marLeft w:val="0"/>
      <w:marRight w:val="0"/>
      <w:marTop w:val="0"/>
      <w:marBottom w:val="0"/>
      <w:divBdr>
        <w:top w:val="none" w:sz="0" w:space="0" w:color="auto"/>
        <w:left w:val="none" w:sz="0" w:space="0" w:color="auto"/>
        <w:bottom w:val="none" w:sz="0" w:space="0" w:color="auto"/>
        <w:right w:val="none" w:sz="0" w:space="0" w:color="auto"/>
      </w:divBdr>
      <w:divsChild>
        <w:div w:id="1615288687">
          <w:marLeft w:val="0"/>
          <w:marRight w:val="0"/>
          <w:marTop w:val="120"/>
          <w:marBottom w:val="0"/>
          <w:divBdr>
            <w:top w:val="none" w:sz="0" w:space="0" w:color="auto"/>
            <w:left w:val="none" w:sz="0" w:space="0" w:color="auto"/>
            <w:bottom w:val="none" w:sz="0" w:space="0" w:color="auto"/>
            <w:right w:val="none" w:sz="0" w:space="0" w:color="auto"/>
          </w:divBdr>
        </w:div>
        <w:div w:id="1708026785">
          <w:marLeft w:val="0"/>
          <w:marRight w:val="0"/>
          <w:marTop w:val="0"/>
          <w:marBottom w:val="0"/>
          <w:divBdr>
            <w:top w:val="none" w:sz="0" w:space="0" w:color="auto"/>
            <w:left w:val="none" w:sz="0" w:space="0" w:color="auto"/>
            <w:bottom w:val="none" w:sz="0" w:space="0" w:color="auto"/>
            <w:right w:val="none" w:sz="0" w:space="0" w:color="auto"/>
          </w:divBdr>
          <w:divsChild>
            <w:div w:id="382101978">
              <w:marLeft w:val="0"/>
              <w:marRight w:val="0"/>
              <w:marTop w:val="0"/>
              <w:marBottom w:val="0"/>
              <w:divBdr>
                <w:top w:val="none" w:sz="0" w:space="0" w:color="auto"/>
                <w:left w:val="none" w:sz="0" w:space="0" w:color="auto"/>
                <w:bottom w:val="none" w:sz="0" w:space="0" w:color="auto"/>
                <w:right w:val="none" w:sz="0" w:space="0" w:color="auto"/>
              </w:divBdr>
            </w:div>
          </w:divsChild>
        </w:div>
        <w:div w:id="533082012">
          <w:marLeft w:val="0"/>
          <w:marRight w:val="0"/>
          <w:marTop w:val="120"/>
          <w:marBottom w:val="0"/>
          <w:divBdr>
            <w:top w:val="none" w:sz="0" w:space="0" w:color="auto"/>
            <w:left w:val="none" w:sz="0" w:space="0" w:color="auto"/>
            <w:bottom w:val="none" w:sz="0" w:space="0" w:color="auto"/>
            <w:right w:val="none" w:sz="0" w:space="0" w:color="auto"/>
          </w:divBdr>
        </w:div>
        <w:div w:id="1066218105">
          <w:marLeft w:val="0"/>
          <w:marRight w:val="0"/>
          <w:marTop w:val="0"/>
          <w:marBottom w:val="0"/>
          <w:divBdr>
            <w:top w:val="none" w:sz="0" w:space="0" w:color="auto"/>
            <w:left w:val="none" w:sz="0" w:space="0" w:color="auto"/>
            <w:bottom w:val="none" w:sz="0" w:space="0" w:color="auto"/>
            <w:right w:val="none" w:sz="0" w:space="0" w:color="auto"/>
          </w:divBdr>
          <w:divsChild>
            <w:div w:id="222058560">
              <w:marLeft w:val="0"/>
              <w:marRight w:val="0"/>
              <w:marTop w:val="0"/>
              <w:marBottom w:val="0"/>
              <w:divBdr>
                <w:top w:val="none" w:sz="0" w:space="0" w:color="auto"/>
                <w:left w:val="none" w:sz="0" w:space="0" w:color="auto"/>
                <w:bottom w:val="none" w:sz="0" w:space="0" w:color="auto"/>
                <w:right w:val="none" w:sz="0" w:space="0" w:color="auto"/>
              </w:divBdr>
            </w:div>
          </w:divsChild>
        </w:div>
        <w:div w:id="1541241859">
          <w:marLeft w:val="0"/>
          <w:marRight w:val="0"/>
          <w:marTop w:val="120"/>
          <w:marBottom w:val="0"/>
          <w:divBdr>
            <w:top w:val="none" w:sz="0" w:space="0" w:color="auto"/>
            <w:left w:val="none" w:sz="0" w:space="0" w:color="auto"/>
            <w:bottom w:val="none" w:sz="0" w:space="0" w:color="auto"/>
            <w:right w:val="none" w:sz="0" w:space="0" w:color="auto"/>
          </w:divBdr>
        </w:div>
        <w:div w:id="1223327227">
          <w:marLeft w:val="0"/>
          <w:marRight w:val="0"/>
          <w:marTop w:val="0"/>
          <w:marBottom w:val="0"/>
          <w:divBdr>
            <w:top w:val="none" w:sz="0" w:space="0" w:color="auto"/>
            <w:left w:val="none" w:sz="0" w:space="0" w:color="auto"/>
            <w:bottom w:val="none" w:sz="0" w:space="0" w:color="auto"/>
            <w:right w:val="none" w:sz="0" w:space="0" w:color="auto"/>
          </w:divBdr>
          <w:divsChild>
            <w:div w:id="874579016">
              <w:marLeft w:val="0"/>
              <w:marRight w:val="0"/>
              <w:marTop w:val="0"/>
              <w:marBottom w:val="0"/>
              <w:divBdr>
                <w:top w:val="none" w:sz="0" w:space="0" w:color="auto"/>
                <w:left w:val="none" w:sz="0" w:space="0" w:color="auto"/>
                <w:bottom w:val="none" w:sz="0" w:space="0" w:color="auto"/>
                <w:right w:val="none" w:sz="0" w:space="0" w:color="auto"/>
              </w:divBdr>
            </w:div>
          </w:divsChild>
        </w:div>
        <w:div w:id="865293771">
          <w:marLeft w:val="0"/>
          <w:marRight w:val="0"/>
          <w:marTop w:val="120"/>
          <w:marBottom w:val="0"/>
          <w:divBdr>
            <w:top w:val="none" w:sz="0" w:space="0" w:color="auto"/>
            <w:left w:val="none" w:sz="0" w:space="0" w:color="auto"/>
            <w:bottom w:val="none" w:sz="0" w:space="0" w:color="auto"/>
            <w:right w:val="none" w:sz="0" w:space="0" w:color="auto"/>
          </w:divBdr>
        </w:div>
        <w:div w:id="1909924271">
          <w:marLeft w:val="0"/>
          <w:marRight w:val="0"/>
          <w:marTop w:val="0"/>
          <w:marBottom w:val="0"/>
          <w:divBdr>
            <w:top w:val="none" w:sz="0" w:space="0" w:color="auto"/>
            <w:left w:val="none" w:sz="0" w:space="0" w:color="auto"/>
            <w:bottom w:val="none" w:sz="0" w:space="0" w:color="auto"/>
            <w:right w:val="none" w:sz="0" w:space="0" w:color="auto"/>
          </w:divBdr>
          <w:divsChild>
            <w:div w:id="2027710281">
              <w:marLeft w:val="0"/>
              <w:marRight w:val="0"/>
              <w:marTop w:val="0"/>
              <w:marBottom w:val="0"/>
              <w:divBdr>
                <w:top w:val="none" w:sz="0" w:space="0" w:color="auto"/>
                <w:left w:val="none" w:sz="0" w:space="0" w:color="auto"/>
                <w:bottom w:val="none" w:sz="0" w:space="0" w:color="auto"/>
                <w:right w:val="none" w:sz="0" w:space="0" w:color="auto"/>
              </w:divBdr>
            </w:div>
          </w:divsChild>
        </w:div>
        <w:div w:id="1108816433">
          <w:marLeft w:val="0"/>
          <w:marRight w:val="0"/>
          <w:marTop w:val="120"/>
          <w:marBottom w:val="0"/>
          <w:divBdr>
            <w:top w:val="none" w:sz="0" w:space="0" w:color="auto"/>
            <w:left w:val="none" w:sz="0" w:space="0" w:color="auto"/>
            <w:bottom w:val="none" w:sz="0" w:space="0" w:color="auto"/>
            <w:right w:val="none" w:sz="0" w:space="0" w:color="auto"/>
          </w:divBdr>
        </w:div>
        <w:div w:id="1682775584">
          <w:marLeft w:val="0"/>
          <w:marRight w:val="0"/>
          <w:marTop w:val="0"/>
          <w:marBottom w:val="0"/>
          <w:divBdr>
            <w:top w:val="none" w:sz="0" w:space="0" w:color="auto"/>
            <w:left w:val="none" w:sz="0" w:space="0" w:color="auto"/>
            <w:bottom w:val="none" w:sz="0" w:space="0" w:color="auto"/>
            <w:right w:val="none" w:sz="0" w:space="0" w:color="auto"/>
          </w:divBdr>
          <w:divsChild>
            <w:div w:id="143786927">
              <w:marLeft w:val="0"/>
              <w:marRight w:val="0"/>
              <w:marTop w:val="0"/>
              <w:marBottom w:val="0"/>
              <w:divBdr>
                <w:top w:val="none" w:sz="0" w:space="0" w:color="auto"/>
                <w:left w:val="none" w:sz="0" w:space="0" w:color="auto"/>
                <w:bottom w:val="none" w:sz="0" w:space="0" w:color="auto"/>
                <w:right w:val="none" w:sz="0" w:space="0" w:color="auto"/>
              </w:divBdr>
            </w:div>
          </w:divsChild>
        </w:div>
        <w:div w:id="1405301040">
          <w:marLeft w:val="0"/>
          <w:marRight w:val="0"/>
          <w:marTop w:val="120"/>
          <w:marBottom w:val="0"/>
          <w:divBdr>
            <w:top w:val="none" w:sz="0" w:space="0" w:color="auto"/>
            <w:left w:val="none" w:sz="0" w:space="0" w:color="auto"/>
            <w:bottom w:val="none" w:sz="0" w:space="0" w:color="auto"/>
            <w:right w:val="none" w:sz="0" w:space="0" w:color="auto"/>
          </w:divBdr>
        </w:div>
        <w:div w:id="262416431">
          <w:marLeft w:val="0"/>
          <w:marRight w:val="0"/>
          <w:marTop w:val="0"/>
          <w:marBottom w:val="0"/>
          <w:divBdr>
            <w:top w:val="none" w:sz="0" w:space="0" w:color="auto"/>
            <w:left w:val="none" w:sz="0" w:space="0" w:color="auto"/>
            <w:bottom w:val="none" w:sz="0" w:space="0" w:color="auto"/>
            <w:right w:val="none" w:sz="0" w:space="0" w:color="auto"/>
          </w:divBdr>
          <w:divsChild>
            <w:div w:id="4047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016349753">
      <w:bodyDiv w:val="1"/>
      <w:marLeft w:val="0"/>
      <w:marRight w:val="0"/>
      <w:marTop w:val="0"/>
      <w:marBottom w:val="0"/>
      <w:divBdr>
        <w:top w:val="none" w:sz="0" w:space="0" w:color="auto"/>
        <w:left w:val="none" w:sz="0" w:space="0" w:color="auto"/>
        <w:bottom w:val="none" w:sz="0" w:space="0" w:color="auto"/>
        <w:right w:val="none" w:sz="0" w:space="0" w:color="auto"/>
      </w:divBdr>
      <w:divsChild>
        <w:div w:id="51123889">
          <w:marLeft w:val="0"/>
          <w:marRight w:val="0"/>
          <w:marTop w:val="120"/>
          <w:marBottom w:val="0"/>
          <w:divBdr>
            <w:top w:val="none" w:sz="0" w:space="0" w:color="auto"/>
            <w:left w:val="none" w:sz="0" w:space="0" w:color="auto"/>
            <w:bottom w:val="none" w:sz="0" w:space="0" w:color="auto"/>
            <w:right w:val="none" w:sz="0" w:space="0" w:color="auto"/>
          </w:divBdr>
        </w:div>
        <w:div w:id="1619606587">
          <w:marLeft w:val="0"/>
          <w:marRight w:val="0"/>
          <w:marTop w:val="0"/>
          <w:marBottom w:val="0"/>
          <w:divBdr>
            <w:top w:val="none" w:sz="0" w:space="0" w:color="auto"/>
            <w:left w:val="none" w:sz="0" w:space="0" w:color="auto"/>
            <w:bottom w:val="none" w:sz="0" w:space="0" w:color="auto"/>
            <w:right w:val="none" w:sz="0" w:space="0" w:color="auto"/>
          </w:divBdr>
        </w:div>
        <w:div w:id="1111707993">
          <w:marLeft w:val="0"/>
          <w:marRight w:val="0"/>
          <w:marTop w:val="120"/>
          <w:marBottom w:val="0"/>
          <w:divBdr>
            <w:top w:val="none" w:sz="0" w:space="0" w:color="auto"/>
            <w:left w:val="none" w:sz="0" w:space="0" w:color="auto"/>
            <w:bottom w:val="none" w:sz="0" w:space="0" w:color="auto"/>
            <w:right w:val="none" w:sz="0" w:space="0" w:color="auto"/>
          </w:divBdr>
        </w:div>
        <w:div w:id="687566211">
          <w:marLeft w:val="0"/>
          <w:marRight w:val="0"/>
          <w:marTop w:val="0"/>
          <w:marBottom w:val="0"/>
          <w:divBdr>
            <w:top w:val="none" w:sz="0" w:space="0" w:color="auto"/>
            <w:left w:val="none" w:sz="0" w:space="0" w:color="auto"/>
            <w:bottom w:val="none" w:sz="0" w:space="0" w:color="auto"/>
            <w:right w:val="none" w:sz="0" w:space="0" w:color="auto"/>
          </w:divBdr>
          <w:divsChild>
            <w:div w:id="1553007250">
              <w:marLeft w:val="0"/>
              <w:marRight w:val="0"/>
              <w:marTop w:val="0"/>
              <w:marBottom w:val="0"/>
              <w:divBdr>
                <w:top w:val="none" w:sz="0" w:space="0" w:color="auto"/>
                <w:left w:val="none" w:sz="0" w:space="0" w:color="auto"/>
                <w:bottom w:val="none" w:sz="0" w:space="0" w:color="auto"/>
                <w:right w:val="none" w:sz="0" w:space="0" w:color="auto"/>
              </w:divBdr>
            </w:div>
          </w:divsChild>
        </w:div>
        <w:div w:id="1527527304">
          <w:marLeft w:val="0"/>
          <w:marRight w:val="0"/>
          <w:marTop w:val="120"/>
          <w:marBottom w:val="0"/>
          <w:divBdr>
            <w:top w:val="none" w:sz="0" w:space="0" w:color="auto"/>
            <w:left w:val="none" w:sz="0" w:space="0" w:color="auto"/>
            <w:bottom w:val="none" w:sz="0" w:space="0" w:color="auto"/>
            <w:right w:val="none" w:sz="0" w:space="0" w:color="auto"/>
          </w:divBdr>
        </w:div>
        <w:div w:id="805700871">
          <w:marLeft w:val="0"/>
          <w:marRight w:val="0"/>
          <w:marTop w:val="0"/>
          <w:marBottom w:val="0"/>
          <w:divBdr>
            <w:top w:val="none" w:sz="0" w:space="0" w:color="auto"/>
            <w:left w:val="none" w:sz="0" w:space="0" w:color="auto"/>
            <w:bottom w:val="none" w:sz="0" w:space="0" w:color="auto"/>
            <w:right w:val="none" w:sz="0" w:space="0" w:color="auto"/>
          </w:divBdr>
          <w:divsChild>
            <w:div w:id="117769798">
              <w:marLeft w:val="0"/>
              <w:marRight w:val="0"/>
              <w:marTop w:val="0"/>
              <w:marBottom w:val="0"/>
              <w:divBdr>
                <w:top w:val="none" w:sz="0" w:space="0" w:color="auto"/>
                <w:left w:val="none" w:sz="0" w:space="0" w:color="auto"/>
                <w:bottom w:val="none" w:sz="0" w:space="0" w:color="auto"/>
                <w:right w:val="none" w:sz="0" w:space="0" w:color="auto"/>
              </w:divBdr>
            </w:div>
          </w:divsChild>
        </w:div>
        <w:div w:id="1922980415">
          <w:marLeft w:val="0"/>
          <w:marRight w:val="0"/>
          <w:marTop w:val="120"/>
          <w:marBottom w:val="0"/>
          <w:divBdr>
            <w:top w:val="none" w:sz="0" w:space="0" w:color="auto"/>
            <w:left w:val="none" w:sz="0" w:space="0" w:color="auto"/>
            <w:bottom w:val="none" w:sz="0" w:space="0" w:color="auto"/>
            <w:right w:val="none" w:sz="0" w:space="0" w:color="auto"/>
          </w:divBdr>
        </w:div>
        <w:div w:id="1738898240">
          <w:marLeft w:val="0"/>
          <w:marRight w:val="0"/>
          <w:marTop w:val="0"/>
          <w:marBottom w:val="0"/>
          <w:divBdr>
            <w:top w:val="none" w:sz="0" w:space="0" w:color="auto"/>
            <w:left w:val="none" w:sz="0" w:space="0" w:color="auto"/>
            <w:bottom w:val="none" w:sz="0" w:space="0" w:color="auto"/>
            <w:right w:val="none" w:sz="0" w:space="0" w:color="auto"/>
          </w:divBdr>
          <w:divsChild>
            <w:div w:id="859049904">
              <w:marLeft w:val="0"/>
              <w:marRight w:val="0"/>
              <w:marTop w:val="0"/>
              <w:marBottom w:val="0"/>
              <w:divBdr>
                <w:top w:val="none" w:sz="0" w:space="0" w:color="auto"/>
                <w:left w:val="none" w:sz="0" w:space="0" w:color="auto"/>
                <w:bottom w:val="none" w:sz="0" w:space="0" w:color="auto"/>
                <w:right w:val="none" w:sz="0" w:space="0" w:color="auto"/>
              </w:divBdr>
            </w:div>
          </w:divsChild>
        </w:div>
        <w:div w:id="1930429656">
          <w:marLeft w:val="0"/>
          <w:marRight w:val="0"/>
          <w:marTop w:val="120"/>
          <w:marBottom w:val="0"/>
          <w:divBdr>
            <w:top w:val="none" w:sz="0" w:space="0" w:color="auto"/>
            <w:left w:val="none" w:sz="0" w:space="0" w:color="auto"/>
            <w:bottom w:val="none" w:sz="0" w:space="0" w:color="auto"/>
            <w:right w:val="none" w:sz="0" w:space="0" w:color="auto"/>
          </w:divBdr>
        </w:div>
        <w:div w:id="269552229">
          <w:marLeft w:val="0"/>
          <w:marRight w:val="0"/>
          <w:marTop w:val="0"/>
          <w:marBottom w:val="0"/>
          <w:divBdr>
            <w:top w:val="none" w:sz="0" w:space="0" w:color="auto"/>
            <w:left w:val="none" w:sz="0" w:space="0" w:color="auto"/>
            <w:bottom w:val="none" w:sz="0" w:space="0" w:color="auto"/>
            <w:right w:val="none" w:sz="0" w:space="0" w:color="auto"/>
          </w:divBdr>
          <w:divsChild>
            <w:div w:id="18495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9858">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18068459">
      <w:bodyDiv w:val="1"/>
      <w:marLeft w:val="0"/>
      <w:marRight w:val="0"/>
      <w:marTop w:val="0"/>
      <w:marBottom w:val="0"/>
      <w:divBdr>
        <w:top w:val="none" w:sz="0" w:space="0" w:color="auto"/>
        <w:left w:val="none" w:sz="0" w:space="0" w:color="auto"/>
        <w:bottom w:val="none" w:sz="0" w:space="0" w:color="auto"/>
        <w:right w:val="none" w:sz="0" w:space="0" w:color="auto"/>
      </w:divBdr>
      <w:divsChild>
        <w:div w:id="516118279">
          <w:marLeft w:val="0"/>
          <w:marRight w:val="0"/>
          <w:marTop w:val="120"/>
          <w:marBottom w:val="0"/>
          <w:divBdr>
            <w:top w:val="none" w:sz="0" w:space="0" w:color="auto"/>
            <w:left w:val="none" w:sz="0" w:space="0" w:color="auto"/>
            <w:bottom w:val="none" w:sz="0" w:space="0" w:color="auto"/>
            <w:right w:val="none" w:sz="0" w:space="0" w:color="auto"/>
          </w:divBdr>
        </w:div>
        <w:div w:id="1478838145">
          <w:marLeft w:val="0"/>
          <w:marRight w:val="0"/>
          <w:marTop w:val="0"/>
          <w:marBottom w:val="0"/>
          <w:divBdr>
            <w:top w:val="none" w:sz="0" w:space="0" w:color="auto"/>
            <w:left w:val="none" w:sz="0" w:space="0" w:color="auto"/>
            <w:bottom w:val="none" w:sz="0" w:space="0" w:color="auto"/>
            <w:right w:val="none" w:sz="0" w:space="0" w:color="auto"/>
          </w:divBdr>
        </w:div>
      </w:divsChild>
    </w:div>
    <w:div w:id="1147239618">
      <w:bodyDiv w:val="1"/>
      <w:marLeft w:val="0"/>
      <w:marRight w:val="0"/>
      <w:marTop w:val="0"/>
      <w:marBottom w:val="0"/>
      <w:divBdr>
        <w:top w:val="none" w:sz="0" w:space="0" w:color="auto"/>
        <w:left w:val="none" w:sz="0" w:space="0" w:color="auto"/>
        <w:bottom w:val="none" w:sz="0" w:space="0" w:color="auto"/>
        <w:right w:val="none" w:sz="0" w:space="0" w:color="auto"/>
      </w:divBdr>
    </w:div>
    <w:div w:id="1172601698">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66907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619">
          <w:marLeft w:val="0"/>
          <w:marRight w:val="0"/>
          <w:marTop w:val="120"/>
          <w:marBottom w:val="0"/>
          <w:divBdr>
            <w:top w:val="none" w:sz="0" w:space="0" w:color="auto"/>
            <w:left w:val="none" w:sz="0" w:space="0" w:color="auto"/>
            <w:bottom w:val="none" w:sz="0" w:space="0" w:color="auto"/>
            <w:right w:val="none" w:sz="0" w:space="0" w:color="auto"/>
          </w:divBdr>
        </w:div>
        <w:div w:id="1452286534">
          <w:marLeft w:val="0"/>
          <w:marRight w:val="0"/>
          <w:marTop w:val="0"/>
          <w:marBottom w:val="0"/>
          <w:divBdr>
            <w:top w:val="none" w:sz="0" w:space="0" w:color="auto"/>
            <w:left w:val="none" w:sz="0" w:space="0" w:color="auto"/>
            <w:bottom w:val="none" w:sz="0" w:space="0" w:color="auto"/>
            <w:right w:val="none" w:sz="0" w:space="0" w:color="auto"/>
          </w:divBdr>
          <w:divsChild>
            <w:div w:id="763651542">
              <w:marLeft w:val="0"/>
              <w:marRight w:val="0"/>
              <w:marTop w:val="0"/>
              <w:marBottom w:val="0"/>
              <w:divBdr>
                <w:top w:val="none" w:sz="0" w:space="0" w:color="auto"/>
                <w:left w:val="none" w:sz="0" w:space="0" w:color="auto"/>
                <w:bottom w:val="none" w:sz="0" w:space="0" w:color="auto"/>
                <w:right w:val="none" w:sz="0" w:space="0" w:color="auto"/>
              </w:divBdr>
            </w:div>
          </w:divsChild>
        </w:div>
        <w:div w:id="1469975874">
          <w:marLeft w:val="0"/>
          <w:marRight w:val="0"/>
          <w:marTop w:val="120"/>
          <w:marBottom w:val="0"/>
          <w:divBdr>
            <w:top w:val="none" w:sz="0" w:space="0" w:color="auto"/>
            <w:left w:val="none" w:sz="0" w:space="0" w:color="auto"/>
            <w:bottom w:val="none" w:sz="0" w:space="0" w:color="auto"/>
            <w:right w:val="none" w:sz="0" w:space="0" w:color="auto"/>
          </w:divBdr>
        </w:div>
        <w:div w:id="142284764">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63">
      <w:bodyDiv w:val="1"/>
      <w:marLeft w:val="0"/>
      <w:marRight w:val="0"/>
      <w:marTop w:val="0"/>
      <w:marBottom w:val="0"/>
      <w:divBdr>
        <w:top w:val="none" w:sz="0" w:space="0" w:color="auto"/>
        <w:left w:val="none" w:sz="0" w:space="0" w:color="auto"/>
        <w:bottom w:val="none" w:sz="0" w:space="0" w:color="auto"/>
        <w:right w:val="none" w:sz="0" w:space="0" w:color="auto"/>
      </w:divBdr>
    </w:div>
    <w:div w:id="1403871987">
      <w:bodyDiv w:val="1"/>
      <w:marLeft w:val="0"/>
      <w:marRight w:val="0"/>
      <w:marTop w:val="0"/>
      <w:marBottom w:val="0"/>
      <w:divBdr>
        <w:top w:val="none" w:sz="0" w:space="0" w:color="auto"/>
        <w:left w:val="none" w:sz="0" w:space="0" w:color="auto"/>
        <w:bottom w:val="none" w:sz="0" w:space="0" w:color="auto"/>
        <w:right w:val="none" w:sz="0" w:space="0" w:color="auto"/>
      </w:divBdr>
    </w:div>
    <w:div w:id="1439451867">
      <w:bodyDiv w:val="1"/>
      <w:marLeft w:val="0"/>
      <w:marRight w:val="0"/>
      <w:marTop w:val="0"/>
      <w:marBottom w:val="0"/>
      <w:divBdr>
        <w:top w:val="none" w:sz="0" w:space="0" w:color="auto"/>
        <w:left w:val="none" w:sz="0" w:space="0" w:color="auto"/>
        <w:bottom w:val="none" w:sz="0" w:space="0" w:color="auto"/>
        <w:right w:val="none" w:sz="0" w:space="0" w:color="auto"/>
      </w:divBdr>
    </w:div>
    <w:div w:id="1448164149">
      <w:bodyDiv w:val="1"/>
      <w:marLeft w:val="0"/>
      <w:marRight w:val="0"/>
      <w:marTop w:val="0"/>
      <w:marBottom w:val="0"/>
      <w:divBdr>
        <w:top w:val="none" w:sz="0" w:space="0" w:color="auto"/>
        <w:left w:val="none" w:sz="0" w:space="0" w:color="auto"/>
        <w:bottom w:val="none" w:sz="0" w:space="0" w:color="auto"/>
        <w:right w:val="none" w:sz="0" w:space="0" w:color="auto"/>
      </w:divBdr>
    </w:div>
    <w:div w:id="1464541204">
      <w:bodyDiv w:val="1"/>
      <w:marLeft w:val="0"/>
      <w:marRight w:val="0"/>
      <w:marTop w:val="0"/>
      <w:marBottom w:val="0"/>
      <w:divBdr>
        <w:top w:val="none" w:sz="0" w:space="0" w:color="auto"/>
        <w:left w:val="none" w:sz="0" w:space="0" w:color="auto"/>
        <w:bottom w:val="none" w:sz="0" w:space="0" w:color="auto"/>
        <w:right w:val="none" w:sz="0" w:space="0" w:color="auto"/>
      </w:divBdr>
    </w:div>
    <w:div w:id="1476794338">
      <w:bodyDiv w:val="1"/>
      <w:marLeft w:val="0"/>
      <w:marRight w:val="0"/>
      <w:marTop w:val="0"/>
      <w:marBottom w:val="0"/>
      <w:divBdr>
        <w:top w:val="none" w:sz="0" w:space="0" w:color="auto"/>
        <w:left w:val="none" w:sz="0" w:space="0" w:color="auto"/>
        <w:bottom w:val="none" w:sz="0" w:space="0" w:color="auto"/>
        <w:right w:val="none" w:sz="0" w:space="0" w:color="auto"/>
      </w:divBdr>
    </w:div>
    <w:div w:id="1543177455">
      <w:bodyDiv w:val="1"/>
      <w:marLeft w:val="0"/>
      <w:marRight w:val="0"/>
      <w:marTop w:val="0"/>
      <w:marBottom w:val="0"/>
      <w:divBdr>
        <w:top w:val="none" w:sz="0" w:space="0" w:color="auto"/>
        <w:left w:val="none" w:sz="0" w:space="0" w:color="auto"/>
        <w:bottom w:val="none" w:sz="0" w:space="0" w:color="auto"/>
        <w:right w:val="none" w:sz="0" w:space="0" w:color="auto"/>
      </w:divBdr>
    </w:div>
    <w:div w:id="1586962270">
      <w:bodyDiv w:val="1"/>
      <w:marLeft w:val="0"/>
      <w:marRight w:val="0"/>
      <w:marTop w:val="0"/>
      <w:marBottom w:val="0"/>
      <w:divBdr>
        <w:top w:val="none" w:sz="0" w:space="0" w:color="auto"/>
        <w:left w:val="none" w:sz="0" w:space="0" w:color="auto"/>
        <w:bottom w:val="none" w:sz="0" w:space="0" w:color="auto"/>
        <w:right w:val="none" w:sz="0" w:space="0" w:color="auto"/>
      </w:divBdr>
    </w:div>
    <w:div w:id="1670713325">
      <w:bodyDiv w:val="1"/>
      <w:marLeft w:val="0"/>
      <w:marRight w:val="0"/>
      <w:marTop w:val="0"/>
      <w:marBottom w:val="0"/>
      <w:divBdr>
        <w:top w:val="none" w:sz="0" w:space="0" w:color="auto"/>
        <w:left w:val="none" w:sz="0" w:space="0" w:color="auto"/>
        <w:bottom w:val="none" w:sz="0" w:space="0" w:color="auto"/>
        <w:right w:val="none" w:sz="0" w:space="0" w:color="auto"/>
      </w:divBdr>
    </w:div>
    <w:div w:id="1673488464">
      <w:bodyDiv w:val="1"/>
      <w:marLeft w:val="0"/>
      <w:marRight w:val="0"/>
      <w:marTop w:val="0"/>
      <w:marBottom w:val="0"/>
      <w:divBdr>
        <w:top w:val="none" w:sz="0" w:space="0" w:color="auto"/>
        <w:left w:val="none" w:sz="0" w:space="0" w:color="auto"/>
        <w:bottom w:val="none" w:sz="0" w:space="0" w:color="auto"/>
        <w:right w:val="none" w:sz="0" w:space="0" w:color="auto"/>
      </w:divBdr>
    </w:div>
    <w:div w:id="1704331126">
      <w:bodyDiv w:val="1"/>
      <w:marLeft w:val="0"/>
      <w:marRight w:val="0"/>
      <w:marTop w:val="0"/>
      <w:marBottom w:val="0"/>
      <w:divBdr>
        <w:top w:val="none" w:sz="0" w:space="0" w:color="auto"/>
        <w:left w:val="none" w:sz="0" w:space="0" w:color="auto"/>
        <w:bottom w:val="none" w:sz="0" w:space="0" w:color="auto"/>
        <w:right w:val="none" w:sz="0" w:space="0" w:color="auto"/>
      </w:divBdr>
    </w:div>
    <w:div w:id="1731727835">
      <w:bodyDiv w:val="1"/>
      <w:marLeft w:val="0"/>
      <w:marRight w:val="0"/>
      <w:marTop w:val="0"/>
      <w:marBottom w:val="0"/>
      <w:divBdr>
        <w:top w:val="none" w:sz="0" w:space="0" w:color="auto"/>
        <w:left w:val="none" w:sz="0" w:space="0" w:color="auto"/>
        <w:bottom w:val="none" w:sz="0" w:space="0" w:color="auto"/>
        <w:right w:val="none" w:sz="0" w:space="0" w:color="auto"/>
      </w:divBdr>
    </w:div>
    <w:div w:id="1782722439">
      <w:bodyDiv w:val="1"/>
      <w:marLeft w:val="0"/>
      <w:marRight w:val="0"/>
      <w:marTop w:val="0"/>
      <w:marBottom w:val="0"/>
      <w:divBdr>
        <w:top w:val="none" w:sz="0" w:space="0" w:color="auto"/>
        <w:left w:val="none" w:sz="0" w:space="0" w:color="auto"/>
        <w:bottom w:val="none" w:sz="0" w:space="0" w:color="auto"/>
        <w:right w:val="none" w:sz="0" w:space="0" w:color="auto"/>
      </w:divBdr>
    </w:div>
    <w:div w:id="1889223290">
      <w:bodyDiv w:val="1"/>
      <w:marLeft w:val="0"/>
      <w:marRight w:val="0"/>
      <w:marTop w:val="0"/>
      <w:marBottom w:val="0"/>
      <w:divBdr>
        <w:top w:val="none" w:sz="0" w:space="0" w:color="auto"/>
        <w:left w:val="none" w:sz="0" w:space="0" w:color="auto"/>
        <w:bottom w:val="none" w:sz="0" w:space="0" w:color="auto"/>
        <w:right w:val="none" w:sz="0" w:space="0" w:color="auto"/>
      </w:divBdr>
    </w:div>
    <w:div w:id="2001226930">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121947572">
      <w:bodyDiv w:val="1"/>
      <w:marLeft w:val="0"/>
      <w:marRight w:val="0"/>
      <w:marTop w:val="0"/>
      <w:marBottom w:val="0"/>
      <w:divBdr>
        <w:top w:val="none" w:sz="0" w:space="0" w:color="auto"/>
        <w:left w:val="none" w:sz="0" w:space="0" w:color="auto"/>
        <w:bottom w:val="none" w:sz="0" w:space="0" w:color="auto"/>
        <w:right w:val="none" w:sz="0" w:space="0" w:color="auto"/>
      </w:divBdr>
      <w:divsChild>
        <w:div w:id="170528206">
          <w:marLeft w:val="0"/>
          <w:marRight w:val="0"/>
          <w:marTop w:val="120"/>
          <w:marBottom w:val="0"/>
          <w:divBdr>
            <w:top w:val="none" w:sz="0" w:space="0" w:color="auto"/>
            <w:left w:val="none" w:sz="0" w:space="0" w:color="auto"/>
            <w:bottom w:val="none" w:sz="0" w:space="0" w:color="auto"/>
            <w:right w:val="none" w:sz="0" w:space="0" w:color="auto"/>
          </w:divBdr>
        </w:div>
        <w:div w:id="1466192167">
          <w:marLeft w:val="0"/>
          <w:marRight w:val="0"/>
          <w:marTop w:val="0"/>
          <w:marBottom w:val="0"/>
          <w:divBdr>
            <w:top w:val="none" w:sz="0" w:space="0" w:color="auto"/>
            <w:left w:val="none" w:sz="0" w:space="0" w:color="auto"/>
            <w:bottom w:val="none" w:sz="0" w:space="0" w:color="auto"/>
            <w:right w:val="none" w:sz="0" w:space="0" w:color="auto"/>
          </w:divBdr>
          <w:divsChild>
            <w:div w:id="890263183">
              <w:marLeft w:val="0"/>
              <w:marRight w:val="0"/>
              <w:marTop w:val="0"/>
              <w:marBottom w:val="0"/>
              <w:divBdr>
                <w:top w:val="none" w:sz="0" w:space="0" w:color="auto"/>
                <w:left w:val="none" w:sz="0" w:space="0" w:color="auto"/>
                <w:bottom w:val="none" w:sz="0" w:space="0" w:color="auto"/>
                <w:right w:val="none" w:sz="0" w:space="0" w:color="auto"/>
              </w:divBdr>
            </w:div>
          </w:divsChild>
        </w:div>
        <w:div w:id="1502894116">
          <w:marLeft w:val="0"/>
          <w:marRight w:val="0"/>
          <w:marTop w:val="120"/>
          <w:marBottom w:val="0"/>
          <w:divBdr>
            <w:top w:val="none" w:sz="0" w:space="0" w:color="auto"/>
            <w:left w:val="none" w:sz="0" w:space="0" w:color="auto"/>
            <w:bottom w:val="none" w:sz="0" w:space="0" w:color="auto"/>
            <w:right w:val="none" w:sz="0" w:space="0" w:color="auto"/>
          </w:divBdr>
        </w:div>
        <w:div w:id="757992439">
          <w:marLeft w:val="0"/>
          <w:marRight w:val="0"/>
          <w:marTop w:val="0"/>
          <w:marBottom w:val="0"/>
          <w:divBdr>
            <w:top w:val="none" w:sz="0" w:space="0" w:color="auto"/>
            <w:left w:val="none" w:sz="0" w:space="0" w:color="auto"/>
            <w:bottom w:val="none" w:sz="0" w:space="0" w:color="auto"/>
            <w:right w:val="none" w:sz="0" w:space="0" w:color="auto"/>
          </w:divBdr>
          <w:divsChild>
            <w:div w:id="1890418514">
              <w:marLeft w:val="0"/>
              <w:marRight w:val="0"/>
              <w:marTop w:val="0"/>
              <w:marBottom w:val="0"/>
              <w:divBdr>
                <w:top w:val="none" w:sz="0" w:space="0" w:color="auto"/>
                <w:left w:val="none" w:sz="0" w:space="0" w:color="auto"/>
                <w:bottom w:val="none" w:sz="0" w:space="0" w:color="auto"/>
                <w:right w:val="none" w:sz="0" w:space="0" w:color="auto"/>
              </w:divBdr>
            </w:div>
          </w:divsChild>
        </w:div>
        <w:div w:id="190921237">
          <w:marLeft w:val="0"/>
          <w:marRight w:val="0"/>
          <w:marTop w:val="120"/>
          <w:marBottom w:val="0"/>
          <w:divBdr>
            <w:top w:val="none" w:sz="0" w:space="0" w:color="auto"/>
            <w:left w:val="none" w:sz="0" w:space="0" w:color="auto"/>
            <w:bottom w:val="none" w:sz="0" w:space="0" w:color="auto"/>
            <w:right w:val="none" w:sz="0" w:space="0" w:color="auto"/>
          </w:divBdr>
        </w:div>
        <w:div w:id="632910927">
          <w:marLeft w:val="0"/>
          <w:marRight w:val="0"/>
          <w:marTop w:val="0"/>
          <w:marBottom w:val="0"/>
          <w:divBdr>
            <w:top w:val="none" w:sz="0" w:space="0" w:color="auto"/>
            <w:left w:val="none" w:sz="0" w:space="0" w:color="auto"/>
            <w:bottom w:val="none" w:sz="0" w:space="0" w:color="auto"/>
            <w:right w:val="none" w:sz="0" w:space="0" w:color="auto"/>
          </w:divBdr>
          <w:divsChild>
            <w:div w:id="1307510568">
              <w:marLeft w:val="0"/>
              <w:marRight w:val="0"/>
              <w:marTop w:val="0"/>
              <w:marBottom w:val="0"/>
              <w:divBdr>
                <w:top w:val="none" w:sz="0" w:space="0" w:color="auto"/>
                <w:left w:val="none" w:sz="0" w:space="0" w:color="auto"/>
                <w:bottom w:val="none" w:sz="0" w:space="0" w:color="auto"/>
                <w:right w:val="none" w:sz="0" w:space="0" w:color="auto"/>
              </w:divBdr>
            </w:div>
          </w:divsChild>
        </w:div>
        <w:div w:id="448816874">
          <w:marLeft w:val="0"/>
          <w:marRight w:val="0"/>
          <w:marTop w:val="120"/>
          <w:marBottom w:val="0"/>
          <w:divBdr>
            <w:top w:val="none" w:sz="0" w:space="0" w:color="auto"/>
            <w:left w:val="none" w:sz="0" w:space="0" w:color="auto"/>
            <w:bottom w:val="none" w:sz="0" w:space="0" w:color="auto"/>
            <w:right w:val="none" w:sz="0" w:space="0" w:color="auto"/>
          </w:divBdr>
        </w:div>
        <w:div w:id="2018917615">
          <w:marLeft w:val="0"/>
          <w:marRight w:val="0"/>
          <w:marTop w:val="0"/>
          <w:marBottom w:val="0"/>
          <w:divBdr>
            <w:top w:val="none" w:sz="0" w:space="0" w:color="auto"/>
            <w:left w:val="none" w:sz="0" w:space="0" w:color="auto"/>
            <w:bottom w:val="none" w:sz="0" w:space="0" w:color="auto"/>
            <w:right w:val="none" w:sz="0" w:space="0" w:color="auto"/>
          </w:divBdr>
          <w:divsChild>
            <w:div w:id="851072566">
              <w:marLeft w:val="0"/>
              <w:marRight w:val="0"/>
              <w:marTop w:val="0"/>
              <w:marBottom w:val="0"/>
              <w:divBdr>
                <w:top w:val="none" w:sz="0" w:space="0" w:color="auto"/>
                <w:left w:val="none" w:sz="0" w:space="0" w:color="auto"/>
                <w:bottom w:val="none" w:sz="0" w:space="0" w:color="auto"/>
                <w:right w:val="none" w:sz="0" w:space="0" w:color="auto"/>
              </w:divBdr>
            </w:div>
          </w:divsChild>
        </w:div>
        <w:div w:id="693265804">
          <w:marLeft w:val="0"/>
          <w:marRight w:val="0"/>
          <w:marTop w:val="120"/>
          <w:marBottom w:val="0"/>
          <w:divBdr>
            <w:top w:val="none" w:sz="0" w:space="0" w:color="auto"/>
            <w:left w:val="none" w:sz="0" w:space="0" w:color="auto"/>
            <w:bottom w:val="none" w:sz="0" w:space="0" w:color="auto"/>
            <w:right w:val="none" w:sz="0" w:space="0" w:color="auto"/>
          </w:divBdr>
        </w:div>
        <w:div w:id="1079333185">
          <w:marLeft w:val="0"/>
          <w:marRight w:val="0"/>
          <w:marTop w:val="0"/>
          <w:marBottom w:val="0"/>
          <w:divBdr>
            <w:top w:val="none" w:sz="0" w:space="0" w:color="auto"/>
            <w:left w:val="none" w:sz="0" w:space="0" w:color="auto"/>
            <w:bottom w:val="none" w:sz="0" w:space="0" w:color="auto"/>
            <w:right w:val="none" w:sz="0" w:space="0" w:color="auto"/>
          </w:divBdr>
          <w:divsChild>
            <w:div w:id="1141271111">
              <w:marLeft w:val="0"/>
              <w:marRight w:val="0"/>
              <w:marTop w:val="0"/>
              <w:marBottom w:val="0"/>
              <w:divBdr>
                <w:top w:val="none" w:sz="0" w:space="0" w:color="auto"/>
                <w:left w:val="none" w:sz="0" w:space="0" w:color="auto"/>
                <w:bottom w:val="none" w:sz="0" w:space="0" w:color="auto"/>
                <w:right w:val="none" w:sz="0" w:space="0" w:color="auto"/>
              </w:divBdr>
            </w:div>
          </w:divsChild>
        </w:div>
        <w:div w:id="1258291467">
          <w:marLeft w:val="0"/>
          <w:marRight w:val="0"/>
          <w:marTop w:val="120"/>
          <w:marBottom w:val="0"/>
          <w:divBdr>
            <w:top w:val="none" w:sz="0" w:space="0" w:color="auto"/>
            <w:left w:val="none" w:sz="0" w:space="0" w:color="auto"/>
            <w:bottom w:val="none" w:sz="0" w:space="0" w:color="auto"/>
            <w:right w:val="none" w:sz="0" w:space="0" w:color="auto"/>
          </w:divBdr>
        </w:div>
        <w:div w:id="2057270744">
          <w:marLeft w:val="0"/>
          <w:marRight w:val="0"/>
          <w:marTop w:val="0"/>
          <w:marBottom w:val="0"/>
          <w:divBdr>
            <w:top w:val="none" w:sz="0" w:space="0" w:color="auto"/>
            <w:left w:val="none" w:sz="0" w:space="0" w:color="auto"/>
            <w:bottom w:val="none" w:sz="0" w:space="0" w:color="auto"/>
            <w:right w:val="none" w:sz="0" w:space="0" w:color="auto"/>
          </w:divBdr>
          <w:divsChild>
            <w:div w:id="4391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11</Pages>
  <Words>2290</Words>
  <Characters>13054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13</cp:revision>
  <dcterms:created xsi:type="dcterms:W3CDTF">2024-08-07T09:50:00Z</dcterms:created>
  <dcterms:modified xsi:type="dcterms:W3CDTF">2024-11-22T10:23:00Z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