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17109C9A" w:rsidR="002B40D7" w:rsidRPr="002B40D7" w:rsidRDefault="00A704F2" w:rsidP="002B40D7">
      <w:pPr>
        <w:ind w:left="185" w:right="177"/>
        <w:jc w:val="center"/>
        <w:rPr>
          <w:sz w:val="28"/>
          <w:szCs w:val="24"/>
        </w:rPr>
      </w:pPr>
      <w:bookmarkStart w:id="0" w:name="_Hlk102309558"/>
      <w:r>
        <w:rPr>
          <w:sz w:val="28"/>
          <w:szCs w:val="24"/>
        </w:rPr>
        <w:t xml:space="preserve"> </w:t>
      </w:r>
      <w:r w:rsidR="002B40D7" w:rsidRPr="002B40D7">
        <w:rPr>
          <w:sz w:val="28"/>
          <w:szCs w:val="24"/>
        </w:rPr>
        <w:t>АВТОНОМНАЯ НЕКОММЕРЧЕ</w:t>
      </w:r>
      <w:r w:rsidR="00B6025C">
        <w:rPr>
          <w:sz w:val="28"/>
          <w:szCs w:val="24"/>
        </w:rPr>
        <w:t>С</w:t>
      </w:r>
      <w:r w:rsidR="002B40D7"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bookmarkEnd w:id="0"/>
    <w:p w14:paraId="03E4F3C0" w14:textId="77777777" w:rsidR="00086E88" w:rsidRPr="00EC169A" w:rsidRDefault="00086E88" w:rsidP="00086E88">
      <w:pPr>
        <w:jc w:val="center"/>
      </w:pPr>
    </w:p>
    <w:p w14:paraId="0167BCA2" w14:textId="77777777" w:rsidR="00086E88" w:rsidRPr="0041710D" w:rsidRDefault="00086E88" w:rsidP="00086E88">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77F0EA86" wp14:editId="70620DBD">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03BC48F4" w14:textId="77777777" w:rsidR="00086E88" w:rsidRPr="0041710D" w:rsidRDefault="00086E88" w:rsidP="00086E88">
      <w:pPr>
        <w:rPr>
          <w:rFonts w:eastAsia="Courier New"/>
        </w:rPr>
      </w:pPr>
    </w:p>
    <w:p w14:paraId="694771A9" w14:textId="77777777" w:rsidR="00086E88" w:rsidRPr="0041710D" w:rsidRDefault="00086E88" w:rsidP="00086E88">
      <w:pPr>
        <w:jc w:val="right"/>
        <w:rPr>
          <w:rFonts w:eastAsia="Courier New"/>
        </w:rPr>
      </w:pPr>
      <w:r w:rsidRPr="0041710D">
        <w:rPr>
          <w:rFonts w:eastAsia="Courier New"/>
          <w:b/>
        </w:rPr>
        <w:t>УТВЕРЖДАЮ</w:t>
      </w:r>
    </w:p>
    <w:p w14:paraId="74E04E7E" w14:textId="77777777" w:rsidR="00086E88" w:rsidRPr="0041710D" w:rsidRDefault="00086E88" w:rsidP="00086E88">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7CB5FD9F" wp14:editId="6CCFC79A">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5C304084" w14:textId="77777777" w:rsidR="00086E88" w:rsidRPr="0041710D" w:rsidRDefault="00086E88" w:rsidP="00086E88">
      <w:pPr>
        <w:jc w:val="right"/>
        <w:rPr>
          <w:rFonts w:eastAsia="Courier New"/>
        </w:rPr>
      </w:pPr>
    </w:p>
    <w:p w14:paraId="4227F4D3" w14:textId="77777777" w:rsidR="00086E88" w:rsidRPr="0041710D" w:rsidRDefault="00086E88" w:rsidP="00086E88">
      <w:pPr>
        <w:jc w:val="right"/>
        <w:rPr>
          <w:rFonts w:eastAsia="Courier New"/>
        </w:rPr>
      </w:pPr>
      <w:bookmarkStart w:id="5" w:name="_Hlk102389680"/>
      <w:r w:rsidRPr="0041710D">
        <w:rPr>
          <w:rFonts w:eastAsia="Courier New"/>
        </w:rPr>
        <w:t>______________________ И.В. Новикова</w:t>
      </w:r>
    </w:p>
    <w:bookmarkEnd w:id="1"/>
    <w:p w14:paraId="11E81993" w14:textId="54FE50A0" w:rsidR="00086E88" w:rsidRPr="0041710D" w:rsidRDefault="00086E88" w:rsidP="00086E88">
      <w:pPr>
        <w:jc w:val="right"/>
        <w:rPr>
          <w:rFonts w:eastAsia="Courier New"/>
        </w:rPr>
      </w:pPr>
      <w:r w:rsidRPr="0041710D">
        <w:rPr>
          <w:rFonts w:eastAsia="Courier New"/>
        </w:rPr>
        <w:t>«</w:t>
      </w:r>
      <w:r w:rsidR="00BF593F">
        <w:rPr>
          <w:rFonts w:eastAsia="Courier New"/>
        </w:rPr>
        <w:t>28</w:t>
      </w:r>
      <w:r w:rsidRPr="0041710D">
        <w:rPr>
          <w:rFonts w:eastAsia="Courier New"/>
        </w:rPr>
        <w:t>» августа 202</w:t>
      </w:r>
      <w:r w:rsidR="00BF593F">
        <w:rPr>
          <w:rFonts w:eastAsia="Courier New"/>
        </w:rPr>
        <w:t>4</w:t>
      </w:r>
      <w:r w:rsidRPr="0041710D">
        <w:rPr>
          <w:rFonts w:eastAsia="Courier New"/>
        </w:rPr>
        <w:t xml:space="preserve"> г.</w:t>
      </w:r>
    </w:p>
    <w:bookmarkEnd w:id="5"/>
    <w:p w14:paraId="1029C47E" w14:textId="77777777" w:rsidR="00086E88" w:rsidRPr="0041710D" w:rsidRDefault="00086E88" w:rsidP="00086E88">
      <w:pPr>
        <w:rPr>
          <w:rFonts w:eastAsia="Courier New"/>
          <w:b/>
          <w:bCs/>
          <w:sz w:val="28"/>
          <w:szCs w:val="28"/>
        </w:rPr>
      </w:pPr>
    </w:p>
    <w:bookmarkEnd w:id="2"/>
    <w:p w14:paraId="2D63D012" w14:textId="77777777" w:rsidR="00086E88" w:rsidRPr="0041710D" w:rsidRDefault="00086E88" w:rsidP="00086E88">
      <w:pPr>
        <w:ind w:right="141"/>
        <w:rPr>
          <w:rFonts w:eastAsia="Courier New"/>
          <w:b/>
        </w:rPr>
      </w:pPr>
    </w:p>
    <w:p w14:paraId="69320227" w14:textId="77777777" w:rsidR="00086E88" w:rsidRPr="00EC169A" w:rsidRDefault="00086E88" w:rsidP="00086E88">
      <w:pPr>
        <w:jc w:val="center"/>
        <w:rPr>
          <w:sz w:val="26"/>
        </w:rPr>
      </w:pPr>
    </w:p>
    <w:p w14:paraId="3E89742D" w14:textId="77777777" w:rsidR="00086E88" w:rsidRPr="00EC169A" w:rsidRDefault="00086E88" w:rsidP="00086E88">
      <w:pPr>
        <w:rPr>
          <w:sz w:val="26"/>
        </w:rPr>
      </w:pPr>
    </w:p>
    <w:p w14:paraId="3A3AAC4D" w14:textId="77777777" w:rsidR="00086E88" w:rsidRPr="00EC169A" w:rsidRDefault="00086E88" w:rsidP="00086E88">
      <w:pPr>
        <w:rPr>
          <w:sz w:val="26"/>
        </w:rPr>
      </w:pPr>
    </w:p>
    <w:p w14:paraId="519E4DC2" w14:textId="77777777" w:rsidR="002B40D7" w:rsidRPr="002B40D7" w:rsidRDefault="002B40D7" w:rsidP="002B40D7">
      <w:pPr>
        <w:rPr>
          <w:sz w:val="26"/>
          <w:szCs w:val="24"/>
        </w:rPr>
      </w:pPr>
    </w:p>
    <w:p w14:paraId="4119EBB0" w14:textId="77777777" w:rsidR="002B40D7" w:rsidRPr="002B40D7" w:rsidRDefault="002B40D7" w:rsidP="002B40D7">
      <w:pPr>
        <w:rPr>
          <w:sz w:val="26"/>
          <w:szCs w:val="24"/>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3638EB8F" w14:textId="223E3FF4" w:rsidR="00DA63C9" w:rsidRPr="00DA63C9" w:rsidRDefault="00BD6DDE" w:rsidP="00C501C3">
      <w:pPr>
        <w:pStyle w:val="a5"/>
        <w:numPr>
          <w:ilvl w:val="0"/>
          <w:numId w:val="1"/>
        </w:numPr>
        <w:spacing w:before="1" w:line="357" w:lineRule="auto"/>
        <w:jc w:val="center"/>
        <w:rPr>
          <w:sz w:val="28"/>
        </w:rPr>
      </w:pPr>
      <w:bookmarkStart w:id="6" w:name="bookmark4"/>
      <w:r>
        <w:rPr>
          <w:sz w:val="28"/>
        </w:rPr>
        <w:t>СГ</w:t>
      </w:r>
      <w:r w:rsidR="00DA63C9" w:rsidRPr="00DA63C9">
        <w:rPr>
          <w:sz w:val="28"/>
        </w:rPr>
        <w:t>.0</w:t>
      </w:r>
      <w:r>
        <w:rPr>
          <w:sz w:val="28"/>
        </w:rPr>
        <w:t>1</w:t>
      </w:r>
      <w:r w:rsidR="00DA63C9" w:rsidRPr="00DA63C9">
        <w:rPr>
          <w:spacing w:val="-2"/>
          <w:sz w:val="28"/>
        </w:rPr>
        <w:t xml:space="preserve"> </w:t>
      </w:r>
      <w:r>
        <w:rPr>
          <w:sz w:val="28"/>
        </w:rPr>
        <w:t>ИСТОРИЯ РОССИИ</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1F1F442F" w:rsidR="002B40D7" w:rsidRPr="002B40D7" w:rsidRDefault="002B40D7" w:rsidP="002B40D7">
      <w:pPr>
        <w:spacing w:line="362" w:lineRule="auto"/>
        <w:ind w:left="3544" w:right="3447"/>
        <w:jc w:val="center"/>
        <w:rPr>
          <w:sz w:val="28"/>
        </w:rPr>
      </w:pPr>
      <w:r w:rsidRPr="002B40D7">
        <w:rPr>
          <w:sz w:val="28"/>
        </w:rPr>
        <w:t>20</w:t>
      </w:r>
      <w:r>
        <w:rPr>
          <w:sz w:val="28"/>
        </w:rPr>
        <w:t>2</w:t>
      </w:r>
      <w:r w:rsidR="00BF593F">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6B360BC6" w:rsidR="002B40D7" w:rsidRPr="00E3239F" w:rsidRDefault="002B40D7" w:rsidP="00C501C3">
      <w:pPr>
        <w:pStyle w:val="a5"/>
        <w:numPr>
          <w:ilvl w:val="0"/>
          <w:numId w:val="1"/>
        </w:numPr>
        <w:ind w:left="0" w:firstLine="0"/>
        <w:jc w:val="both"/>
        <w:rPr>
          <w:sz w:val="28"/>
        </w:rPr>
      </w:pPr>
      <w:bookmarkStart w:id="10"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7C1213">
        <w:rPr>
          <w:i/>
          <w:iCs/>
          <w:sz w:val="28"/>
        </w:rPr>
        <w:t>СГ</w:t>
      </w:r>
      <w:r w:rsidR="00E3239F" w:rsidRPr="00E3239F">
        <w:rPr>
          <w:i/>
          <w:iCs/>
          <w:sz w:val="28"/>
        </w:rPr>
        <w:t>.0</w:t>
      </w:r>
      <w:r w:rsidR="007C1213">
        <w:rPr>
          <w:i/>
          <w:iCs/>
          <w:sz w:val="28"/>
        </w:rPr>
        <w:t>1</w:t>
      </w:r>
      <w:r w:rsidR="00E3239F" w:rsidRPr="00E3239F">
        <w:rPr>
          <w:i/>
          <w:iCs/>
          <w:spacing w:val="-2"/>
          <w:sz w:val="28"/>
        </w:rPr>
        <w:t xml:space="preserve"> </w:t>
      </w:r>
      <w:r w:rsidR="007C1213">
        <w:rPr>
          <w:i/>
          <w:iCs/>
          <w:sz w:val="28"/>
        </w:rPr>
        <w:t xml:space="preserve">История России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08CA4FBE" w14:textId="77777777" w:rsidR="003E069E" w:rsidRDefault="003E069E" w:rsidP="003E069E">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3E069E" w14:paraId="3A28EF8D" w14:textId="77777777" w:rsidTr="003E069E">
        <w:tc>
          <w:tcPr>
            <w:tcW w:w="1781" w:type="dxa"/>
            <w:vMerge w:val="restart"/>
            <w:tcBorders>
              <w:top w:val="nil"/>
              <w:left w:val="nil"/>
              <w:bottom w:val="nil"/>
              <w:right w:val="single" w:sz="4" w:space="0" w:color="auto"/>
            </w:tcBorders>
            <w:vAlign w:val="center"/>
            <w:hideMark/>
          </w:tcPr>
          <w:p w14:paraId="5461D4C9" w14:textId="77777777" w:rsidR="003E069E" w:rsidRDefault="003E069E">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482CF5AA" w14:textId="77777777" w:rsidR="003E069E" w:rsidRDefault="003E069E">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7FD96201" w14:textId="7C082123" w:rsidR="003E069E" w:rsidRDefault="003E069E">
            <w:pPr>
              <w:adjustRightInd w:val="0"/>
              <w:jc w:val="center"/>
              <w:rPr>
                <w:rFonts w:eastAsiaTheme="minorEastAsia"/>
                <w:lang w:val="en-US"/>
              </w:rPr>
            </w:pPr>
            <w:r>
              <w:rPr>
                <w:rFonts w:eastAsiaTheme="minorEastAsia"/>
                <w:noProof/>
                <w:lang w:val="en-US"/>
              </w:rPr>
              <w:drawing>
                <wp:inline distT="0" distB="0" distL="0" distR="0" wp14:anchorId="1AAD6361" wp14:editId="7EDFDB84">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5191CC1B" w14:textId="77777777" w:rsidR="003E069E" w:rsidRDefault="003E069E">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614FF881" w14:textId="77777777" w:rsidR="003E069E" w:rsidRDefault="003E069E">
            <w:pPr>
              <w:adjustRightInd w:val="0"/>
              <w:jc w:val="center"/>
              <w:rPr>
                <w:rFonts w:eastAsiaTheme="minorEastAsia"/>
                <w:lang w:val="en-US"/>
              </w:rPr>
            </w:pPr>
            <w:r>
              <w:rPr>
                <w:rFonts w:eastAsiaTheme="minorEastAsia"/>
                <w:lang w:val="en-US"/>
              </w:rPr>
              <w:t>И.В.</w:t>
            </w:r>
          </w:p>
          <w:p w14:paraId="53FD5EC1" w14:textId="77777777" w:rsidR="003E069E" w:rsidRDefault="003E069E">
            <w:pPr>
              <w:adjustRightInd w:val="0"/>
              <w:jc w:val="center"/>
              <w:rPr>
                <w:rFonts w:eastAsiaTheme="minorEastAsia"/>
                <w:lang w:val="en-US"/>
              </w:rPr>
            </w:pPr>
            <w:proofErr w:type="spellStart"/>
            <w:r>
              <w:rPr>
                <w:rFonts w:eastAsiaTheme="minorEastAsia"/>
                <w:lang w:val="en-US"/>
              </w:rPr>
              <w:t>Новикова</w:t>
            </w:r>
            <w:proofErr w:type="spellEnd"/>
          </w:p>
        </w:tc>
      </w:tr>
      <w:tr w:rsidR="003E069E" w14:paraId="29547E9D" w14:textId="77777777" w:rsidTr="003E069E">
        <w:tc>
          <w:tcPr>
            <w:tcW w:w="1781" w:type="dxa"/>
            <w:vMerge/>
            <w:tcBorders>
              <w:top w:val="nil"/>
              <w:left w:val="nil"/>
              <w:bottom w:val="nil"/>
              <w:right w:val="single" w:sz="4" w:space="0" w:color="auto"/>
            </w:tcBorders>
            <w:vAlign w:val="center"/>
            <w:hideMark/>
          </w:tcPr>
          <w:p w14:paraId="4F7ABB1B" w14:textId="77777777" w:rsidR="003E069E" w:rsidRDefault="003E069E">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3268CE34" w14:textId="77777777" w:rsidR="003E069E" w:rsidRDefault="003E069E">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79BB8118" w14:textId="77777777" w:rsidR="003E069E" w:rsidRDefault="003E069E">
            <w:pPr>
              <w:rPr>
                <w:rFonts w:eastAsiaTheme="minorEastAsia"/>
                <w:lang w:val="en-US"/>
              </w:rPr>
            </w:pPr>
          </w:p>
        </w:tc>
      </w:tr>
      <w:tr w:rsidR="003E069E" w14:paraId="31686F61" w14:textId="77777777" w:rsidTr="003E069E">
        <w:tc>
          <w:tcPr>
            <w:tcW w:w="1781" w:type="dxa"/>
            <w:vMerge/>
            <w:tcBorders>
              <w:top w:val="nil"/>
              <w:left w:val="nil"/>
              <w:bottom w:val="nil"/>
              <w:right w:val="single" w:sz="4" w:space="0" w:color="auto"/>
            </w:tcBorders>
            <w:vAlign w:val="center"/>
            <w:hideMark/>
          </w:tcPr>
          <w:p w14:paraId="298A217B" w14:textId="77777777" w:rsidR="003E069E" w:rsidRDefault="003E069E">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33333A5C" w14:textId="77777777" w:rsidR="003E069E" w:rsidRDefault="003E069E">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4F52AA9F" w14:textId="77777777" w:rsidR="003E069E" w:rsidRDefault="003E069E">
            <w:pPr>
              <w:rPr>
                <w:rFonts w:eastAsiaTheme="minorEastAsia"/>
                <w:lang w:val="en-US"/>
              </w:rPr>
            </w:pPr>
          </w:p>
        </w:tc>
      </w:tr>
      <w:tr w:rsidR="003E069E" w14:paraId="17DBDB52" w14:textId="77777777" w:rsidTr="003E069E">
        <w:tc>
          <w:tcPr>
            <w:tcW w:w="1781" w:type="dxa"/>
            <w:vMerge/>
            <w:tcBorders>
              <w:top w:val="nil"/>
              <w:left w:val="nil"/>
              <w:bottom w:val="nil"/>
              <w:right w:val="single" w:sz="4" w:space="0" w:color="auto"/>
            </w:tcBorders>
            <w:vAlign w:val="center"/>
            <w:hideMark/>
          </w:tcPr>
          <w:p w14:paraId="0E859902" w14:textId="77777777" w:rsidR="003E069E" w:rsidRDefault="003E069E">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364BA11E" w14:textId="77777777" w:rsidR="003E069E" w:rsidRDefault="003E069E">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0E70C901" w14:textId="77777777" w:rsidR="003E069E" w:rsidRDefault="003E069E">
            <w:pPr>
              <w:rPr>
                <w:rFonts w:eastAsiaTheme="minorEastAsia"/>
                <w:lang w:val="en-US"/>
              </w:rPr>
            </w:pPr>
          </w:p>
        </w:tc>
      </w:tr>
    </w:tbl>
    <w:p w14:paraId="687995DA" w14:textId="77777777" w:rsidR="003E069E" w:rsidRDefault="003E069E" w:rsidP="003E069E">
      <w:pPr>
        <w:pStyle w:val="23"/>
        <w:shd w:val="clear" w:color="auto" w:fill="auto"/>
        <w:spacing w:before="0" w:after="0" w:line="427" w:lineRule="exact"/>
        <w:ind w:right="800" w:firstLine="0"/>
        <w:jc w:val="left"/>
        <w:rPr>
          <w:lang w:bidi="ru-RU"/>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5"/>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5"/>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C501C3">
      <w:pPr>
        <w:pStyle w:val="1"/>
        <w:numPr>
          <w:ilvl w:val="0"/>
          <w:numId w:val="3"/>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4033904D"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CA764A" w:rsidRPr="00CA764A">
        <w:rPr>
          <w:i/>
          <w:iCs/>
          <w:sz w:val="28"/>
          <w:lang w:val="ru-RU"/>
        </w:rPr>
        <w:t>СГ.01</w:t>
      </w:r>
      <w:r w:rsidR="00CA764A" w:rsidRPr="00CA764A">
        <w:rPr>
          <w:i/>
          <w:iCs/>
          <w:spacing w:val="-2"/>
          <w:sz w:val="28"/>
          <w:lang w:val="ru-RU"/>
        </w:rPr>
        <w:t xml:space="preserve"> </w:t>
      </w:r>
      <w:r w:rsidR="00CA764A" w:rsidRPr="00CA764A">
        <w:rPr>
          <w:i/>
          <w:iCs/>
          <w:sz w:val="28"/>
          <w:lang w:val="ru-RU"/>
        </w:rPr>
        <w:t xml:space="preserve">История России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e"/>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e"/>
        <w:ind w:firstLine="708"/>
        <w:jc w:val="both"/>
        <w:rPr>
          <w:rFonts w:ascii="Times New Roman" w:hAnsi="Times New Roman" w:cs="Times New Roman"/>
          <w:b/>
          <w:sz w:val="28"/>
          <w:szCs w:val="28"/>
        </w:rPr>
      </w:pPr>
    </w:p>
    <w:tbl>
      <w:tblPr>
        <w:tblStyle w:val="ad"/>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49BBAC28" w:rsidR="006725F3" w:rsidRPr="00037A4B" w:rsidRDefault="00901E5A"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52778F">
              <w:rPr>
                <w:sz w:val="24"/>
                <w:szCs w:val="24"/>
              </w:rPr>
              <w:t>ОК 02</w:t>
            </w:r>
          </w:p>
        </w:tc>
        <w:tc>
          <w:tcPr>
            <w:tcW w:w="8647" w:type="dxa"/>
          </w:tcPr>
          <w:p w14:paraId="568587D9" w14:textId="0E50394B" w:rsidR="006725F3" w:rsidRPr="00037A4B" w:rsidRDefault="00901E5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 xml:space="preserve">Использовать современные средства поиска, анализа и </w:t>
            </w:r>
            <w:proofErr w:type="gramStart"/>
            <w:r w:rsidRPr="0052778F">
              <w:rPr>
                <w:sz w:val="24"/>
                <w:szCs w:val="24"/>
              </w:rPr>
              <w:t>интерпретации информации</w:t>
            </w:r>
            <w:proofErr w:type="gramEnd"/>
            <w:r w:rsidRPr="0052778F">
              <w:rPr>
                <w:sz w:val="24"/>
                <w:szCs w:val="24"/>
              </w:rPr>
              <w:t xml:space="preserve"> и информационные технологии для выполнения задач профессиональной деятельности</w:t>
            </w:r>
          </w:p>
        </w:tc>
      </w:tr>
      <w:tr w:rsidR="006725F3" w:rsidRPr="00037A4B" w14:paraId="2FEFE955" w14:textId="5BB98671" w:rsidTr="006725F3">
        <w:tc>
          <w:tcPr>
            <w:tcW w:w="959" w:type="dxa"/>
          </w:tcPr>
          <w:p w14:paraId="57293F6D" w14:textId="0697FCD0" w:rsidR="006725F3" w:rsidRPr="00037A4B" w:rsidRDefault="00901E5A"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52778F">
              <w:rPr>
                <w:sz w:val="24"/>
                <w:szCs w:val="24"/>
              </w:rPr>
              <w:t>ОК 05</w:t>
            </w:r>
          </w:p>
        </w:tc>
        <w:tc>
          <w:tcPr>
            <w:tcW w:w="8647" w:type="dxa"/>
          </w:tcPr>
          <w:p w14:paraId="77678B7E" w14:textId="58A33FF1" w:rsidR="006725F3" w:rsidRPr="00037A4B" w:rsidRDefault="00901E5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37A4B" w:rsidRPr="00037A4B" w14:paraId="3CC5CFD6" w14:textId="77777777" w:rsidTr="006725F3">
        <w:tc>
          <w:tcPr>
            <w:tcW w:w="959" w:type="dxa"/>
          </w:tcPr>
          <w:p w14:paraId="2022808F" w14:textId="64F29542" w:rsidR="00037A4B" w:rsidRPr="00037A4B" w:rsidRDefault="00901E5A"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52778F">
              <w:rPr>
                <w:sz w:val="24"/>
                <w:szCs w:val="24"/>
              </w:rPr>
              <w:t>ОК 06</w:t>
            </w:r>
          </w:p>
        </w:tc>
        <w:tc>
          <w:tcPr>
            <w:tcW w:w="8647" w:type="dxa"/>
          </w:tcPr>
          <w:p w14:paraId="66AAAD43" w14:textId="7C07E863" w:rsidR="00037A4B" w:rsidRPr="00037A4B" w:rsidRDefault="00901E5A" w:rsidP="00037A4B">
            <w:pPr>
              <w:shd w:val="clear" w:color="auto" w:fill="FFFFFF"/>
              <w:rPr>
                <w:sz w:val="24"/>
                <w:szCs w:val="24"/>
              </w:rPr>
            </w:pPr>
            <w:r w:rsidRPr="0052778F">
              <w:rPr>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bl>
    <w:p w14:paraId="2F326CD8" w14:textId="77777777" w:rsidR="004B124B" w:rsidRDefault="004B124B" w:rsidP="006645FA">
      <w:pPr>
        <w:pStyle w:val="ae"/>
        <w:jc w:val="both"/>
        <w:rPr>
          <w:rFonts w:ascii="Times New Roman" w:hAnsi="Times New Roman" w:cs="Times New Roman"/>
          <w:b/>
          <w:sz w:val="28"/>
          <w:szCs w:val="28"/>
        </w:rPr>
      </w:pPr>
    </w:p>
    <w:p w14:paraId="3F0F9881" w14:textId="53CE5F7F"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d"/>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42149419" w:rsidR="006645FA" w:rsidRPr="00834F38" w:rsidRDefault="00834F38" w:rsidP="00A33E3D">
            <w:pPr>
              <w:pStyle w:val="23"/>
              <w:shd w:val="clear" w:color="auto" w:fill="auto"/>
              <w:tabs>
                <w:tab w:val="left" w:pos="1325"/>
              </w:tabs>
              <w:spacing w:before="0" w:after="0" w:line="240" w:lineRule="auto"/>
              <w:ind w:firstLine="0"/>
              <w:jc w:val="both"/>
              <w:rPr>
                <w:sz w:val="24"/>
                <w:szCs w:val="24"/>
                <w:lang w:val="ru-RU"/>
              </w:rPr>
            </w:pPr>
            <w:r w:rsidRPr="00834F38">
              <w:rPr>
                <w:sz w:val="24"/>
                <w:szCs w:val="24"/>
                <w:lang w:val="ru-RU"/>
              </w:rPr>
              <w:t>основные даты и временные периоды отечественной исто</w:t>
            </w:r>
            <w:r>
              <w:rPr>
                <w:sz w:val="24"/>
                <w:szCs w:val="24"/>
                <w:lang w:val="ru-RU"/>
              </w:rPr>
              <w:t>рии</w:t>
            </w:r>
          </w:p>
        </w:tc>
      </w:tr>
      <w:tr w:rsidR="006645FA" w:rsidRPr="0030504C" w14:paraId="3C439510" w14:textId="77777777" w:rsidTr="0021682C">
        <w:tc>
          <w:tcPr>
            <w:tcW w:w="9606" w:type="dxa"/>
          </w:tcPr>
          <w:p w14:paraId="4F1D90A9" w14:textId="7F2CB421" w:rsidR="006645FA" w:rsidRPr="0030504C" w:rsidRDefault="00834F38" w:rsidP="00A33E3D">
            <w:pPr>
              <w:pStyle w:val="23"/>
              <w:shd w:val="clear" w:color="auto" w:fill="auto"/>
              <w:tabs>
                <w:tab w:val="left" w:pos="1325"/>
              </w:tabs>
              <w:spacing w:before="0" w:after="0" w:line="240" w:lineRule="auto"/>
              <w:ind w:firstLine="0"/>
              <w:jc w:val="both"/>
              <w:rPr>
                <w:sz w:val="24"/>
                <w:szCs w:val="24"/>
                <w:lang w:val="ru-RU"/>
              </w:rPr>
            </w:pPr>
            <w:r w:rsidRPr="00834F38">
              <w:rPr>
                <w:sz w:val="24"/>
                <w:szCs w:val="24"/>
                <w:lang w:val="ru-RU"/>
              </w:rPr>
              <w:t>основные факты, процессы, явления, характеризующие целостность отечественной истории</w:t>
            </w:r>
          </w:p>
        </w:tc>
      </w:tr>
      <w:tr w:rsidR="006645FA" w:rsidRPr="0030504C" w14:paraId="1182B638" w14:textId="77777777" w:rsidTr="0021682C">
        <w:tc>
          <w:tcPr>
            <w:tcW w:w="9606" w:type="dxa"/>
          </w:tcPr>
          <w:p w14:paraId="07BA4F59" w14:textId="36D5B367" w:rsidR="006645FA" w:rsidRPr="0030504C" w:rsidRDefault="00834F38" w:rsidP="00A33E3D">
            <w:pPr>
              <w:pStyle w:val="a3"/>
              <w:tabs>
                <w:tab w:val="left" w:pos="709"/>
                <w:tab w:val="left" w:pos="9923"/>
              </w:tabs>
              <w:ind w:left="0"/>
            </w:pPr>
            <w:r w:rsidRPr="0052778F">
              <w:t>современные версии и трактовки важнейших проблем отечественной истории</w:t>
            </w:r>
          </w:p>
        </w:tc>
      </w:tr>
      <w:tr w:rsidR="00356177" w:rsidRPr="0030504C" w14:paraId="5457EBB1" w14:textId="77777777" w:rsidTr="0021682C">
        <w:tc>
          <w:tcPr>
            <w:tcW w:w="9606" w:type="dxa"/>
          </w:tcPr>
          <w:p w14:paraId="15616477" w14:textId="5973F45F" w:rsidR="00356177" w:rsidRPr="0030504C" w:rsidRDefault="00834F38" w:rsidP="00A33E3D">
            <w:pPr>
              <w:pStyle w:val="a3"/>
              <w:tabs>
                <w:tab w:val="left" w:pos="709"/>
                <w:tab w:val="left" w:pos="9923"/>
              </w:tabs>
              <w:ind w:left="0"/>
            </w:pPr>
            <w:r w:rsidRPr="0052778F">
              <w:t>особенности исторического пути России, ее роль в мировом сообществе</w:t>
            </w:r>
          </w:p>
        </w:tc>
      </w:tr>
      <w:tr w:rsidR="00356177" w:rsidRPr="0030504C" w14:paraId="191F9BB1" w14:textId="77777777" w:rsidTr="0021682C">
        <w:tc>
          <w:tcPr>
            <w:tcW w:w="9606" w:type="dxa"/>
          </w:tcPr>
          <w:p w14:paraId="47D0321F" w14:textId="63818FDE" w:rsidR="00356177" w:rsidRPr="0030504C" w:rsidRDefault="00834F38" w:rsidP="00A33E3D">
            <w:pPr>
              <w:pStyle w:val="a3"/>
              <w:tabs>
                <w:tab w:val="left" w:pos="709"/>
                <w:tab w:val="left" w:pos="9923"/>
              </w:tabs>
              <w:ind w:left="0"/>
            </w:pPr>
            <w:r w:rsidRPr="0052778F">
              <w:t>историческую обусловленность современных общественных процессов</w:t>
            </w:r>
          </w:p>
        </w:tc>
      </w:tr>
      <w:tr w:rsidR="004C4667" w:rsidRPr="0030504C" w14:paraId="01381FED" w14:textId="77777777" w:rsidTr="0021682C">
        <w:tc>
          <w:tcPr>
            <w:tcW w:w="9606" w:type="dxa"/>
          </w:tcPr>
          <w:p w14:paraId="6B74F717" w14:textId="26F44771" w:rsidR="004C4667" w:rsidRPr="0030504C" w:rsidRDefault="00834F38" w:rsidP="00A33E3D">
            <w:pPr>
              <w:pStyle w:val="a3"/>
              <w:tabs>
                <w:tab w:val="left" w:pos="709"/>
                <w:tab w:val="left" w:pos="9923"/>
              </w:tabs>
              <w:ind w:left="0"/>
            </w:pPr>
            <w:r w:rsidRPr="00901E5A">
              <w:t>традиционные ценности многонационального народа России</w:t>
            </w:r>
          </w:p>
        </w:tc>
      </w:tr>
    </w:tbl>
    <w:p w14:paraId="211A0945" w14:textId="77777777" w:rsidR="00834F38" w:rsidRDefault="00834F38" w:rsidP="006645FA">
      <w:pPr>
        <w:pStyle w:val="ae"/>
        <w:jc w:val="both"/>
        <w:rPr>
          <w:rFonts w:ascii="Times New Roman" w:hAnsi="Times New Roman" w:cs="Times New Roman"/>
          <w:b/>
          <w:sz w:val="28"/>
          <w:szCs w:val="28"/>
        </w:rPr>
      </w:pPr>
    </w:p>
    <w:p w14:paraId="281DB439" w14:textId="759CF2C3" w:rsidR="006645FA" w:rsidRPr="00A65824" w:rsidRDefault="006645FA" w:rsidP="006645FA">
      <w:pPr>
        <w:pStyle w:val="ae"/>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d"/>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33D73E45" w:rsidR="00901E5A" w:rsidRPr="0030504C" w:rsidRDefault="00901E5A" w:rsidP="00901E5A">
            <w:pPr>
              <w:spacing w:line="238" w:lineRule="auto"/>
              <w:ind w:right="46"/>
              <w:rPr>
                <w:sz w:val="24"/>
                <w:szCs w:val="24"/>
              </w:rPr>
            </w:pPr>
            <w:r w:rsidRPr="0052778F">
              <w:rPr>
                <w:sz w:val="24"/>
                <w:szCs w:val="24"/>
              </w:rPr>
              <w:t>проводить комплексный поиск исторической информации в источниках разного типа</w:t>
            </w:r>
          </w:p>
        </w:tc>
      </w:tr>
      <w:tr w:rsidR="00901E5A" w:rsidRPr="00BE7213" w14:paraId="5D05B9F7" w14:textId="77777777" w:rsidTr="0021682C">
        <w:tc>
          <w:tcPr>
            <w:tcW w:w="9606" w:type="dxa"/>
          </w:tcPr>
          <w:p w14:paraId="75FBEED1" w14:textId="6934D532" w:rsidR="00901E5A" w:rsidRPr="0052778F" w:rsidRDefault="00901E5A" w:rsidP="00901E5A">
            <w:pPr>
              <w:spacing w:line="238" w:lineRule="auto"/>
              <w:ind w:right="46"/>
              <w:rPr>
                <w:sz w:val="24"/>
                <w:szCs w:val="24"/>
              </w:rPr>
            </w:pPr>
            <w:r w:rsidRPr="0052778F">
              <w:rPr>
                <w:sz w:val="24"/>
                <w:szCs w:val="24"/>
              </w:rPr>
              <w:t>определять последовательность и длительность исторических событий, явлений, процессов</w:t>
            </w:r>
          </w:p>
        </w:tc>
      </w:tr>
      <w:tr w:rsidR="00901E5A" w:rsidRPr="00BE7213" w14:paraId="6C19B972" w14:textId="77777777" w:rsidTr="0021682C">
        <w:tc>
          <w:tcPr>
            <w:tcW w:w="9606" w:type="dxa"/>
          </w:tcPr>
          <w:p w14:paraId="68359ECB" w14:textId="544399AE" w:rsidR="00901E5A" w:rsidRPr="0052778F" w:rsidRDefault="00901E5A" w:rsidP="00901E5A">
            <w:pPr>
              <w:spacing w:line="238" w:lineRule="auto"/>
              <w:ind w:right="46"/>
              <w:rPr>
                <w:sz w:val="24"/>
                <w:szCs w:val="24"/>
              </w:rPr>
            </w:pPr>
            <w:r w:rsidRPr="0052778F">
              <w:rPr>
                <w:sz w:val="24"/>
                <w:szCs w:val="24"/>
              </w:rPr>
              <w:t>характеризовать место, обстоятельства, участников, результаты важнейших исторических событий</w:t>
            </w:r>
          </w:p>
        </w:tc>
      </w:tr>
      <w:tr w:rsidR="00901E5A" w:rsidRPr="00BE7213" w14:paraId="7DEC781C" w14:textId="77777777" w:rsidTr="0021682C">
        <w:tc>
          <w:tcPr>
            <w:tcW w:w="9606" w:type="dxa"/>
          </w:tcPr>
          <w:p w14:paraId="53339BCA" w14:textId="6F22E795" w:rsidR="00901E5A" w:rsidRPr="0052778F" w:rsidRDefault="00901E5A" w:rsidP="00901E5A">
            <w:pPr>
              <w:spacing w:line="238" w:lineRule="auto"/>
              <w:ind w:right="46"/>
              <w:rPr>
                <w:sz w:val="24"/>
                <w:szCs w:val="24"/>
              </w:rPr>
            </w:pPr>
            <w:r w:rsidRPr="0052778F">
              <w:rPr>
                <w:sz w:val="24"/>
                <w:szCs w:val="24"/>
              </w:rPr>
              <w:t>работать с историческими документами</w:t>
            </w:r>
          </w:p>
        </w:tc>
      </w:tr>
      <w:tr w:rsidR="003B43D6" w:rsidRPr="00BE7213" w14:paraId="70E06B4B" w14:textId="77777777" w:rsidTr="0021682C">
        <w:tc>
          <w:tcPr>
            <w:tcW w:w="9606" w:type="dxa"/>
          </w:tcPr>
          <w:p w14:paraId="039471DA" w14:textId="250D5C28" w:rsidR="003B43D6" w:rsidRPr="0030504C" w:rsidRDefault="00901E5A" w:rsidP="003B43D6">
            <w:pPr>
              <w:pStyle w:val="23"/>
              <w:shd w:val="clear" w:color="auto" w:fill="auto"/>
              <w:tabs>
                <w:tab w:val="left" w:pos="1325"/>
              </w:tabs>
              <w:spacing w:before="0" w:after="0" w:line="240" w:lineRule="auto"/>
              <w:ind w:firstLine="0"/>
              <w:jc w:val="both"/>
              <w:rPr>
                <w:sz w:val="24"/>
                <w:szCs w:val="24"/>
                <w:lang w:val="ru-RU"/>
              </w:rPr>
            </w:pPr>
            <w:r w:rsidRPr="00901E5A">
              <w:rPr>
                <w:sz w:val="24"/>
                <w:szCs w:val="24"/>
                <w:lang w:val="ru-RU"/>
              </w:rPr>
              <w:t>анализировать историческую информацию, представленную в разных знаковых системах (текст, карта, таблица, схема, аудиовизуальный ряд)</w:t>
            </w:r>
          </w:p>
        </w:tc>
      </w:tr>
      <w:tr w:rsidR="004C4667" w:rsidRPr="00BE7213" w14:paraId="72B2CEC1" w14:textId="77777777" w:rsidTr="0021682C">
        <w:tc>
          <w:tcPr>
            <w:tcW w:w="9606" w:type="dxa"/>
          </w:tcPr>
          <w:p w14:paraId="27D0073F" w14:textId="36C58D66" w:rsidR="004C4667" w:rsidRPr="0030504C" w:rsidRDefault="00901E5A" w:rsidP="003B43D6">
            <w:pPr>
              <w:pStyle w:val="23"/>
              <w:shd w:val="clear" w:color="auto" w:fill="auto"/>
              <w:tabs>
                <w:tab w:val="left" w:pos="1325"/>
              </w:tabs>
              <w:spacing w:before="0" w:after="0" w:line="240" w:lineRule="auto"/>
              <w:ind w:firstLine="0"/>
              <w:jc w:val="both"/>
              <w:rPr>
                <w:sz w:val="24"/>
                <w:szCs w:val="24"/>
                <w:lang w:val="ru-RU"/>
              </w:rPr>
            </w:pPr>
            <w:r w:rsidRPr="00901E5A">
              <w:rPr>
                <w:sz w:val="24"/>
                <w:szCs w:val="24"/>
                <w:lang w:val="ru-RU"/>
              </w:rPr>
              <w:t>устанавливать причинно-следственные связи между явлениями, пространственные и временные рамки изучаемых исторических процессов и явлений</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64D7249A"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834F38" w:rsidRPr="00CA764A">
        <w:rPr>
          <w:i/>
          <w:iCs/>
          <w:sz w:val="28"/>
        </w:rPr>
        <w:t>СГ.01</w:t>
      </w:r>
      <w:r w:rsidR="00834F38" w:rsidRPr="00CA764A">
        <w:rPr>
          <w:i/>
          <w:iCs/>
          <w:spacing w:val="-2"/>
          <w:sz w:val="28"/>
        </w:rPr>
        <w:t xml:space="preserve"> </w:t>
      </w:r>
      <w:r w:rsidR="00834F38" w:rsidRPr="00CA764A">
        <w:rPr>
          <w:i/>
          <w:iCs/>
          <w:sz w:val="28"/>
        </w:rPr>
        <w:t xml:space="preserve">История России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C501C3"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7D588C73" w14:textId="77777777" w:rsidR="00834F38" w:rsidRPr="00C501C3" w:rsidRDefault="00834F38" w:rsidP="00AC3B68">
            <w:pPr>
              <w:widowControl/>
              <w:numPr>
                <w:ilvl w:val="0"/>
                <w:numId w:val="6"/>
              </w:numPr>
              <w:tabs>
                <w:tab w:val="left" w:pos="0"/>
                <w:tab w:val="left" w:pos="375"/>
              </w:tabs>
              <w:autoSpaceDE/>
              <w:autoSpaceDN/>
              <w:spacing w:line="238" w:lineRule="auto"/>
              <w:ind w:right="46"/>
              <w:jc w:val="both"/>
              <w:rPr>
                <w:sz w:val="24"/>
                <w:szCs w:val="24"/>
              </w:rPr>
            </w:pPr>
            <w:r w:rsidRPr="00C501C3">
              <w:rPr>
                <w:sz w:val="24"/>
                <w:szCs w:val="24"/>
              </w:rPr>
              <w:t xml:space="preserve">проводить комплексный поиск исторической информации в источниках разного типа; </w:t>
            </w:r>
          </w:p>
          <w:p w14:paraId="49110626" w14:textId="77777777" w:rsidR="00834F38" w:rsidRPr="00C501C3" w:rsidRDefault="00834F38" w:rsidP="00AC3B68">
            <w:pPr>
              <w:widowControl/>
              <w:numPr>
                <w:ilvl w:val="0"/>
                <w:numId w:val="6"/>
              </w:numPr>
              <w:tabs>
                <w:tab w:val="left" w:pos="0"/>
                <w:tab w:val="left" w:pos="375"/>
              </w:tabs>
              <w:autoSpaceDE/>
              <w:autoSpaceDN/>
              <w:spacing w:line="238" w:lineRule="auto"/>
              <w:ind w:right="46"/>
              <w:jc w:val="both"/>
              <w:rPr>
                <w:sz w:val="24"/>
                <w:szCs w:val="24"/>
              </w:rPr>
            </w:pPr>
            <w:r w:rsidRPr="00C501C3">
              <w:rPr>
                <w:sz w:val="24"/>
                <w:szCs w:val="24"/>
              </w:rPr>
              <w:t xml:space="preserve">определять последовательность и длительность исторических событий, явлений, процессов; </w:t>
            </w:r>
          </w:p>
          <w:p w14:paraId="2D25A8B6" w14:textId="77777777" w:rsidR="00834F38" w:rsidRPr="00C501C3" w:rsidRDefault="00834F38" w:rsidP="00AC3B68">
            <w:pPr>
              <w:widowControl/>
              <w:numPr>
                <w:ilvl w:val="0"/>
                <w:numId w:val="6"/>
              </w:numPr>
              <w:tabs>
                <w:tab w:val="left" w:pos="0"/>
                <w:tab w:val="left" w:pos="375"/>
              </w:tabs>
              <w:autoSpaceDE/>
              <w:autoSpaceDN/>
              <w:spacing w:line="238" w:lineRule="auto"/>
              <w:ind w:right="46"/>
              <w:jc w:val="both"/>
              <w:rPr>
                <w:sz w:val="24"/>
                <w:szCs w:val="24"/>
              </w:rPr>
            </w:pPr>
            <w:r w:rsidRPr="00C501C3">
              <w:rPr>
                <w:sz w:val="24"/>
                <w:szCs w:val="24"/>
              </w:rPr>
              <w:t xml:space="preserve">характеризовать место, обстоятельства, участников, результаты важнейших исторических событий; </w:t>
            </w:r>
          </w:p>
          <w:p w14:paraId="18C61DD8" w14:textId="77777777" w:rsidR="00834F38" w:rsidRPr="00C501C3" w:rsidRDefault="00834F38" w:rsidP="00AC3B68">
            <w:pPr>
              <w:widowControl/>
              <w:numPr>
                <w:ilvl w:val="0"/>
                <w:numId w:val="6"/>
              </w:numPr>
              <w:tabs>
                <w:tab w:val="left" w:pos="0"/>
                <w:tab w:val="left" w:pos="375"/>
              </w:tabs>
              <w:autoSpaceDE/>
              <w:autoSpaceDN/>
              <w:spacing w:line="238" w:lineRule="auto"/>
              <w:ind w:right="46"/>
              <w:jc w:val="both"/>
              <w:rPr>
                <w:sz w:val="24"/>
                <w:szCs w:val="24"/>
              </w:rPr>
            </w:pPr>
            <w:r w:rsidRPr="00C501C3">
              <w:rPr>
                <w:sz w:val="24"/>
                <w:szCs w:val="24"/>
              </w:rPr>
              <w:t xml:space="preserve">работать с историческими документами; </w:t>
            </w:r>
          </w:p>
          <w:p w14:paraId="0373A524" w14:textId="77777777" w:rsidR="00834F38" w:rsidRPr="00C501C3" w:rsidRDefault="00834F38" w:rsidP="00AC3B68">
            <w:pPr>
              <w:widowControl/>
              <w:numPr>
                <w:ilvl w:val="0"/>
                <w:numId w:val="6"/>
              </w:numPr>
              <w:tabs>
                <w:tab w:val="left" w:pos="0"/>
                <w:tab w:val="left" w:pos="375"/>
              </w:tabs>
              <w:autoSpaceDE/>
              <w:autoSpaceDN/>
              <w:spacing w:line="238" w:lineRule="auto"/>
              <w:ind w:right="46"/>
              <w:jc w:val="both"/>
              <w:rPr>
                <w:sz w:val="24"/>
                <w:szCs w:val="24"/>
              </w:rPr>
            </w:pPr>
            <w:r w:rsidRPr="00C501C3">
              <w:rPr>
                <w:sz w:val="24"/>
                <w:szCs w:val="24"/>
              </w:rPr>
              <w:t xml:space="preserve">анализировать историческую информацию, представленную в разных знаковых системах (текст, карта, таблица, схема, аудиовизуальный ряд); </w:t>
            </w:r>
          </w:p>
          <w:p w14:paraId="3B1ECFDA" w14:textId="0692F600" w:rsidR="00D008E8" w:rsidRPr="00C501C3" w:rsidRDefault="00834F38" w:rsidP="00AC3B68">
            <w:pPr>
              <w:pStyle w:val="23"/>
              <w:numPr>
                <w:ilvl w:val="0"/>
                <w:numId w:val="6"/>
              </w:numPr>
              <w:shd w:val="clear" w:color="auto" w:fill="auto"/>
              <w:tabs>
                <w:tab w:val="left" w:pos="0"/>
                <w:tab w:val="left" w:pos="375"/>
                <w:tab w:val="left" w:pos="1016"/>
              </w:tabs>
              <w:spacing w:before="0" w:after="0" w:line="240" w:lineRule="auto"/>
              <w:ind w:firstLine="0"/>
              <w:jc w:val="both"/>
              <w:rPr>
                <w:sz w:val="24"/>
                <w:szCs w:val="24"/>
                <w:lang w:val="ru-RU"/>
              </w:rPr>
            </w:pPr>
            <w:r w:rsidRPr="00C501C3">
              <w:rPr>
                <w:sz w:val="24"/>
                <w:szCs w:val="24"/>
                <w:lang w:val="ru-RU"/>
              </w:rPr>
              <w:t>устанавливать причинно-следственные связи между явлениями, пространственные и временные рамки изучаемых исторических процессов и явлений.</w:t>
            </w:r>
          </w:p>
        </w:tc>
        <w:tc>
          <w:tcPr>
            <w:tcW w:w="5123" w:type="dxa"/>
            <w:tcBorders>
              <w:top w:val="single" w:sz="4" w:space="0" w:color="auto"/>
              <w:left w:val="single" w:sz="4" w:space="0" w:color="auto"/>
              <w:bottom w:val="single" w:sz="4" w:space="0" w:color="auto"/>
              <w:right w:val="single" w:sz="4" w:space="0" w:color="auto"/>
            </w:tcBorders>
          </w:tcPr>
          <w:p w14:paraId="75316DB7" w14:textId="2A726E0A" w:rsidR="00C501C3" w:rsidRPr="00C501C3" w:rsidRDefault="00C501C3" w:rsidP="00C501C3">
            <w:pPr>
              <w:pStyle w:val="af1"/>
              <w:tabs>
                <w:tab w:val="left" w:pos="37"/>
                <w:tab w:val="left" w:pos="1123"/>
                <w:tab w:val="right" w:pos="3778"/>
              </w:tabs>
              <w:jc w:val="both"/>
              <w:rPr>
                <w:sz w:val="24"/>
                <w:szCs w:val="24"/>
                <w:lang w:val="ru-RU"/>
              </w:rPr>
            </w:pPr>
            <w:r w:rsidRPr="00C501C3">
              <w:rPr>
                <w:sz w:val="24"/>
                <w:szCs w:val="24"/>
                <w:lang w:val="ru-RU"/>
              </w:rPr>
              <w:t>- способность анализировать содержащуюся в разных источниках информацию о событиях и явлениях прошлого и настоящего России;</w:t>
            </w:r>
          </w:p>
          <w:p w14:paraId="044B0563" w14:textId="77777777" w:rsidR="00C501C3" w:rsidRPr="00C501C3" w:rsidRDefault="00C501C3" w:rsidP="00C501C3">
            <w:pPr>
              <w:pStyle w:val="af1"/>
              <w:tabs>
                <w:tab w:val="left" w:pos="37"/>
                <w:tab w:val="left" w:pos="1123"/>
                <w:tab w:val="right" w:pos="3778"/>
              </w:tabs>
              <w:jc w:val="both"/>
              <w:rPr>
                <w:sz w:val="24"/>
                <w:szCs w:val="24"/>
                <w:lang w:val="ru-RU"/>
              </w:rPr>
            </w:pPr>
            <w:r w:rsidRPr="00C501C3">
              <w:rPr>
                <w:sz w:val="24"/>
                <w:szCs w:val="24"/>
                <w:lang w:val="ru-RU"/>
              </w:rPr>
              <w:t xml:space="preserve">- способность рассматривать события в соответствии с принципом историзма, в их динамике, взаимосвязи и взаимообусловленности; </w:t>
            </w:r>
          </w:p>
          <w:p w14:paraId="49EEE772" w14:textId="4D1A5CD6" w:rsidR="00D008E8" w:rsidRPr="00C501C3" w:rsidRDefault="00C501C3" w:rsidP="00C501C3">
            <w:pPr>
              <w:jc w:val="both"/>
              <w:rPr>
                <w:sz w:val="24"/>
                <w:szCs w:val="24"/>
              </w:rPr>
            </w:pPr>
            <w:r w:rsidRPr="00C501C3">
              <w:rPr>
                <w:sz w:val="24"/>
                <w:szCs w:val="24"/>
              </w:rPr>
              <w:t>- способность применять исторические знания при анализе различных проблем современного общества.</w:t>
            </w:r>
          </w:p>
        </w:tc>
        <w:tc>
          <w:tcPr>
            <w:tcW w:w="2385" w:type="dxa"/>
            <w:tcBorders>
              <w:top w:val="single" w:sz="4" w:space="0" w:color="auto"/>
              <w:left w:val="single" w:sz="4" w:space="0" w:color="auto"/>
              <w:bottom w:val="single" w:sz="4" w:space="0" w:color="auto"/>
              <w:right w:val="single" w:sz="4" w:space="0" w:color="auto"/>
            </w:tcBorders>
          </w:tcPr>
          <w:p w14:paraId="16F272B7" w14:textId="50C59AA1" w:rsidR="00C501C3" w:rsidRPr="00C501C3" w:rsidRDefault="00C501C3" w:rsidP="00C501C3">
            <w:pPr>
              <w:jc w:val="center"/>
              <w:rPr>
                <w:sz w:val="24"/>
                <w:szCs w:val="24"/>
              </w:rPr>
            </w:pPr>
            <w:r w:rsidRPr="00C501C3">
              <w:rPr>
                <w:sz w:val="24"/>
                <w:szCs w:val="24"/>
              </w:rPr>
              <w:t xml:space="preserve">ОК 02, ОК 05, </w:t>
            </w:r>
          </w:p>
          <w:p w14:paraId="6E279AAA" w14:textId="77777777" w:rsidR="00C501C3" w:rsidRPr="00C501C3" w:rsidRDefault="00C501C3" w:rsidP="00C501C3">
            <w:pPr>
              <w:jc w:val="center"/>
              <w:rPr>
                <w:sz w:val="24"/>
                <w:szCs w:val="24"/>
              </w:rPr>
            </w:pPr>
            <w:r w:rsidRPr="00C501C3">
              <w:rPr>
                <w:sz w:val="24"/>
                <w:szCs w:val="24"/>
              </w:rPr>
              <w:t xml:space="preserve">ОК 06 </w:t>
            </w:r>
          </w:p>
          <w:p w14:paraId="5719C5C9" w14:textId="0B174659" w:rsidR="00D008E8" w:rsidRPr="00C501C3" w:rsidRDefault="00D008E8" w:rsidP="004B124B">
            <w:pPr>
              <w:shd w:val="clear" w:color="auto" w:fill="FFFFFF"/>
              <w:jc w:val="center"/>
              <w:rPr>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FDDEC67" w14:textId="088C6B76" w:rsidR="00A704F2" w:rsidRPr="00C501C3" w:rsidRDefault="00A704F2" w:rsidP="00A704F2">
            <w:pPr>
              <w:pStyle w:val="af1"/>
              <w:rPr>
                <w:sz w:val="24"/>
                <w:szCs w:val="24"/>
                <w:lang w:val="ru-RU"/>
              </w:rPr>
            </w:pPr>
            <w:r w:rsidRPr="00C501C3">
              <w:rPr>
                <w:sz w:val="24"/>
                <w:szCs w:val="24"/>
                <w:lang w:val="ru-RU"/>
              </w:rPr>
              <w:t>Тестирование</w:t>
            </w:r>
            <w:r>
              <w:rPr>
                <w:sz w:val="24"/>
                <w:szCs w:val="24"/>
                <w:lang w:val="ru-RU"/>
              </w:rPr>
              <w:t xml:space="preserve">, </w:t>
            </w:r>
            <w:r w:rsidR="00D008E8" w:rsidRPr="00C501C3">
              <w:rPr>
                <w:sz w:val="24"/>
                <w:szCs w:val="24"/>
                <w:lang w:val="ru-RU"/>
              </w:rPr>
              <w:t xml:space="preserve">практические занятия, самостоятельная работа, </w:t>
            </w:r>
          </w:p>
          <w:p w14:paraId="414BF751" w14:textId="4B341E0A" w:rsidR="00D008E8" w:rsidRPr="00C501C3" w:rsidRDefault="00A704F2" w:rsidP="00A704F2">
            <w:pPr>
              <w:pStyle w:val="af1"/>
              <w:rPr>
                <w:sz w:val="24"/>
                <w:szCs w:val="24"/>
                <w:lang w:val="ru-RU"/>
              </w:rPr>
            </w:pPr>
            <w:r w:rsidRPr="00C501C3">
              <w:rPr>
                <w:sz w:val="24"/>
                <w:szCs w:val="24"/>
                <w:lang w:val="ru-RU"/>
              </w:rPr>
              <w:t xml:space="preserve">дифференцированный зачет </w:t>
            </w:r>
          </w:p>
        </w:tc>
      </w:tr>
      <w:tr w:rsidR="00D008E8" w:rsidRPr="00C501C3"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C501C3" w:rsidRDefault="00D008E8" w:rsidP="0021682C">
            <w:pPr>
              <w:jc w:val="both"/>
              <w:rPr>
                <w:b/>
                <w:bCs/>
                <w:sz w:val="24"/>
                <w:szCs w:val="24"/>
              </w:rPr>
            </w:pPr>
            <w:r w:rsidRPr="00C501C3">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C501C3"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C501C3"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C501C3" w:rsidRDefault="00D008E8" w:rsidP="0021682C">
            <w:pPr>
              <w:jc w:val="both"/>
              <w:rPr>
                <w:b/>
                <w:bCs/>
                <w:i/>
                <w:sz w:val="24"/>
                <w:szCs w:val="24"/>
              </w:rPr>
            </w:pPr>
          </w:p>
        </w:tc>
      </w:tr>
      <w:tr w:rsidR="00D008E8" w:rsidRPr="00C501C3"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7AC3D7A9" w14:textId="77777777" w:rsidR="0020664E" w:rsidRPr="00C501C3" w:rsidRDefault="0020664E" w:rsidP="00AC3B68">
            <w:pPr>
              <w:widowControl/>
              <w:numPr>
                <w:ilvl w:val="0"/>
                <w:numId w:val="6"/>
              </w:numPr>
              <w:tabs>
                <w:tab w:val="left" w:pos="345"/>
              </w:tabs>
              <w:autoSpaceDE/>
              <w:autoSpaceDN/>
              <w:spacing w:line="238" w:lineRule="auto"/>
              <w:jc w:val="both"/>
              <w:rPr>
                <w:sz w:val="24"/>
                <w:szCs w:val="24"/>
              </w:rPr>
            </w:pPr>
            <w:r w:rsidRPr="00C501C3">
              <w:rPr>
                <w:sz w:val="24"/>
                <w:szCs w:val="24"/>
              </w:rPr>
              <w:lastRenderedPageBreak/>
              <w:t xml:space="preserve">основные даты и временные периоды отечественной истории; </w:t>
            </w:r>
          </w:p>
          <w:p w14:paraId="46355A71" w14:textId="77777777" w:rsidR="0020664E" w:rsidRPr="00C501C3" w:rsidRDefault="0020664E" w:rsidP="00AC3B68">
            <w:pPr>
              <w:widowControl/>
              <w:numPr>
                <w:ilvl w:val="0"/>
                <w:numId w:val="6"/>
              </w:numPr>
              <w:tabs>
                <w:tab w:val="left" w:pos="345"/>
              </w:tabs>
              <w:autoSpaceDE/>
              <w:autoSpaceDN/>
              <w:spacing w:line="238" w:lineRule="auto"/>
              <w:jc w:val="both"/>
              <w:rPr>
                <w:sz w:val="24"/>
                <w:szCs w:val="24"/>
              </w:rPr>
            </w:pPr>
            <w:r w:rsidRPr="00C501C3">
              <w:rPr>
                <w:sz w:val="24"/>
                <w:szCs w:val="24"/>
              </w:rPr>
              <w:t xml:space="preserve">основные факты, процессы, явления, характеризующие целостность отечественной истории; </w:t>
            </w:r>
          </w:p>
          <w:p w14:paraId="07DB7832" w14:textId="77777777" w:rsidR="0020664E" w:rsidRPr="00C501C3" w:rsidRDefault="0020664E" w:rsidP="00AC3B68">
            <w:pPr>
              <w:widowControl/>
              <w:numPr>
                <w:ilvl w:val="0"/>
                <w:numId w:val="6"/>
              </w:numPr>
              <w:tabs>
                <w:tab w:val="left" w:pos="345"/>
              </w:tabs>
              <w:autoSpaceDE/>
              <w:autoSpaceDN/>
              <w:spacing w:line="238" w:lineRule="auto"/>
              <w:jc w:val="both"/>
              <w:rPr>
                <w:sz w:val="24"/>
                <w:szCs w:val="24"/>
              </w:rPr>
            </w:pPr>
            <w:r w:rsidRPr="00C501C3">
              <w:rPr>
                <w:sz w:val="24"/>
                <w:szCs w:val="24"/>
              </w:rPr>
              <w:t xml:space="preserve">современные версии и трактовки важнейших проблем отечественной истории; </w:t>
            </w:r>
          </w:p>
          <w:p w14:paraId="099ED329" w14:textId="77777777" w:rsidR="0020664E" w:rsidRPr="00C501C3" w:rsidRDefault="0020664E" w:rsidP="00AC3B68">
            <w:pPr>
              <w:widowControl/>
              <w:numPr>
                <w:ilvl w:val="0"/>
                <w:numId w:val="6"/>
              </w:numPr>
              <w:tabs>
                <w:tab w:val="left" w:pos="345"/>
              </w:tabs>
              <w:autoSpaceDE/>
              <w:autoSpaceDN/>
              <w:spacing w:line="238" w:lineRule="auto"/>
              <w:jc w:val="both"/>
              <w:rPr>
                <w:sz w:val="24"/>
                <w:szCs w:val="24"/>
              </w:rPr>
            </w:pPr>
            <w:r w:rsidRPr="00C501C3">
              <w:rPr>
                <w:sz w:val="24"/>
                <w:szCs w:val="24"/>
              </w:rPr>
              <w:t xml:space="preserve">особенности исторического пути России, ее роль в мировом сообществе; </w:t>
            </w:r>
          </w:p>
          <w:p w14:paraId="2D1779D4" w14:textId="77777777" w:rsidR="0020664E" w:rsidRPr="00C501C3" w:rsidRDefault="0020664E" w:rsidP="00AC3B68">
            <w:pPr>
              <w:widowControl/>
              <w:numPr>
                <w:ilvl w:val="0"/>
                <w:numId w:val="6"/>
              </w:numPr>
              <w:tabs>
                <w:tab w:val="left" w:pos="345"/>
              </w:tabs>
              <w:autoSpaceDE/>
              <w:autoSpaceDN/>
              <w:spacing w:line="238" w:lineRule="auto"/>
              <w:jc w:val="both"/>
              <w:rPr>
                <w:sz w:val="24"/>
                <w:szCs w:val="24"/>
              </w:rPr>
            </w:pPr>
            <w:r w:rsidRPr="00C501C3">
              <w:rPr>
                <w:sz w:val="24"/>
                <w:szCs w:val="24"/>
              </w:rPr>
              <w:t xml:space="preserve">историческую обусловленность современных общественных процессов </w:t>
            </w:r>
          </w:p>
          <w:p w14:paraId="403F3F2D" w14:textId="6D13C9CC" w:rsidR="00D008E8" w:rsidRPr="00C501C3" w:rsidRDefault="0020664E" w:rsidP="00AC3B68">
            <w:pPr>
              <w:pStyle w:val="23"/>
              <w:numPr>
                <w:ilvl w:val="0"/>
                <w:numId w:val="6"/>
              </w:numPr>
              <w:shd w:val="clear" w:color="auto" w:fill="auto"/>
              <w:tabs>
                <w:tab w:val="left" w:pos="345"/>
                <w:tab w:val="left" w:pos="405"/>
                <w:tab w:val="left" w:pos="1016"/>
              </w:tabs>
              <w:spacing w:before="0" w:after="0" w:line="240" w:lineRule="auto"/>
              <w:ind w:firstLine="0"/>
              <w:jc w:val="both"/>
              <w:rPr>
                <w:sz w:val="24"/>
                <w:szCs w:val="24"/>
                <w:lang w:val="ru-RU"/>
              </w:rPr>
            </w:pPr>
            <w:r w:rsidRPr="00C501C3">
              <w:rPr>
                <w:sz w:val="24"/>
                <w:szCs w:val="24"/>
                <w:lang w:val="ru-RU"/>
              </w:rPr>
              <w:t>традиционные ценности многонационального народа России.</w:t>
            </w:r>
          </w:p>
        </w:tc>
        <w:tc>
          <w:tcPr>
            <w:tcW w:w="5123" w:type="dxa"/>
            <w:tcBorders>
              <w:top w:val="single" w:sz="4" w:space="0" w:color="auto"/>
              <w:left w:val="single" w:sz="4" w:space="0" w:color="auto"/>
              <w:bottom w:val="single" w:sz="4" w:space="0" w:color="auto"/>
              <w:right w:val="single" w:sz="4" w:space="0" w:color="auto"/>
            </w:tcBorders>
          </w:tcPr>
          <w:p w14:paraId="34574692" w14:textId="4D757BCF" w:rsidR="0020664E" w:rsidRPr="00C501C3" w:rsidRDefault="0020664E" w:rsidP="00C501C3">
            <w:pPr>
              <w:pStyle w:val="af1"/>
              <w:tabs>
                <w:tab w:val="left" w:pos="37"/>
                <w:tab w:val="left" w:pos="1123"/>
                <w:tab w:val="right" w:pos="3778"/>
              </w:tabs>
              <w:jc w:val="both"/>
              <w:rPr>
                <w:sz w:val="24"/>
                <w:szCs w:val="24"/>
                <w:lang w:val="ru-RU"/>
              </w:rPr>
            </w:pPr>
            <w:r w:rsidRPr="00C501C3">
              <w:rPr>
                <w:sz w:val="24"/>
                <w:szCs w:val="24"/>
                <w:lang w:val="ru-RU"/>
              </w:rPr>
              <w:t>-</w:t>
            </w:r>
            <w:r w:rsidR="00C501C3" w:rsidRPr="00C501C3">
              <w:rPr>
                <w:sz w:val="24"/>
                <w:szCs w:val="24"/>
                <w:lang w:val="ru-RU"/>
              </w:rPr>
              <w:t xml:space="preserve"> </w:t>
            </w:r>
            <w:r w:rsidRPr="00C501C3">
              <w:rPr>
                <w:sz w:val="24"/>
                <w:szCs w:val="24"/>
                <w:lang w:val="ru-RU"/>
              </w:rPr>
              <w:t xml:space="preserve">изложение материала грамотным языком в определенной логической последовательности, точно используя терминологию, факты и аргументы, даты, определения и т.д.; </w:t>
            </w:r>
          </w:p>
          <w:p w14:paraId="133B23C9" w14:textId="77777777" w:rsidR="0020664E" w:rsidRPr="00C501C3" w:rsidRDefault="0020664E" w:rsidP="00C501C3">
            <w:pPr>
              <w:pStyle w:val="af1"/>
              <w:tabs>
                <w:tab w:val="left" w:pos="37"/>
                <w:tab w:val="left" w:pos="1123"/>
                <w:tab w:val="right" w:pos="3778"/>
              </w:tabs>
              <w:jc w:val="both"/>
              <w:rPr>
                <w:sz w:val="24"/>
                <w:szCs w:val="24"/>
                <w:lang w:val="ru-RU"/>
              </w:rPr>
            </w:pPr>
            <w:r w:rsidRPr="00C501C3">
              <w:rPr>
                <w:sz w:val="24"/>
                <w:szCs w:val="24"/>
                <w:lang w:val="ru-RU"/>
              </w:rPr>
              <w:t xml:space="preserve">- понимание взаимосвязей характеризуемых исторических событий и явлений; </w:t>
            </w:r>
          </w:p>
          <w:p w14:paraId="275ACB39" w14:textId="5ED89A34" w:rsidR="00D008E8" w:rsidRPr="00C501C3" w:rsidRDefault="0020664E" w:rsidP="00C501C3">
            <w:pPr>
              <w:shd w:val="clear" w:color="auto" w:fill="FFFFFF"/>
              <w:jc w:val="both"/>
              <w:rPr>
                <w:sz w:val="24"/>
                <w:szCs w:val="24"/>
              </w:rPr>
            </w:pPr>
            <w:r w:rsidRPr="00C501C3">
              <w:rPr>
                <w:sz w:val="24"/>
                <w:szCs w:val="24"/>
              </w:rPr>
              <w:t>- демонстрация знаний основных дат отечественной истории.</w:t>
            </w:r>
          </w:p>
        </w:tc>
        <w:tc>
          <w:tcPr>
            <w:tcW w:w="2385" w:type="dxa"/>
            <w:tcBorders>
              <w:top w:val="single" w:sz="4" w:space="0" w:color="auto"/>
              <w:left w:val="single" w:sz="4" w:space="0" w:color="auto"/>
              <w:bottom w:val="single" w:sz="4" w:space="0" w:color="auto"/>
              <w:right w:val="single" w:sz="4" w:space="0" w:color="auto"/>
            </w:tcBorders>
          </w:tcPr>
          <w:p w14:paraId="33BEF976" w14:textId="29C99530" w:rsidR="00C501C3" w:rsidRPr="00C501C3" w:rsidRDefault="00C501C3" w:rsidP="00C501C3">
            <w:pPr>
              <w:jc w:val="center"/>
              <w:rPr>
                <w:sz w:val="24"/>
                <w:szCs w:val="24"/>
              </w:rPr>
            </w:pPr>
            <w:r w:rsidRPr="00C501C3">
              <w:rPr>
                <w:sz w:val="24"/>
                <w:szCs w:val="24"/>
              </w:rPr>
              <w:t xml:space="preserve">ОК 02, ОК 05, </w:t>
            </w:r>
          </w:p>
          <w:p w14:paraId="4074FF21" w14:textId="77777777" w:rsidR="00C501C3" w:rsidRPr="00C501C3" w:rsidRDefault="00C501C3" w:rsidP="00C501C3">
            <w:pPr>
              <w:jc w:val="center"/>
              <w:rPr>
                <w:sz w:val="24"/>
                <w:szCs w:val="24"/>
              </w:rPr>
            </w:pPr>
            <w:r w:rsidRPr="00C501C3">
              <w:rPr>
                <w:sz w:val="24"/>
                <w:szCs w:val="24"/>
              </w:rPr>
              <w:t xml:space="preserve">ОК 06 </w:t>
            </w:r>
          </w:p>
          <w:p w14:paraId="7ED687A1" w14:textId="547BFDA8" w:rsidR="00D008E8" w:rsidRPr="00C501C3" w:rsidRDefault="00D008E8" w:rsidP="004B124B">
            <w:pPr>
              <w:shd w:val="clear" w:color="auto" w:fill="FFFFFF"/>
              <w:jc w:val="center"/>
              <w:rPr>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B0B523E" w14:textId="77777777" w:rsidR="00A704F2" w:rsidRPr="00C501C3" w:rsidRDefault="00A704F2" w:rsidP="00A704F2">
            <w:pPr>
              <w:pStyle w:val="af1"/>
              <w:rPr>
                <w:sz w:val="24"/>
                <w:szCs w:val="24"/>
                <w:lang w:val="ru-RU"/>
              </w:rPr>
            </w:pPr>
            <w:r w:rsidRPr="00C501C3">
              <w:rPr>
                <w:sz w:val="24"/>
                <w:szCs w:val="24"/>
                <w:lang w:val="ru-RU"/>
              </w:rPr>
              <w:t>Тестирование</w:t>
            </w:r>
            <w:r>
              <w:rPr>
                <w:sz w:val="24"/>
                <w:szCs w:val="24"/>
                <w:lang w:val="ru-RU"/>
              </w:rPr>
              <w:t xml:space="preserve">, </w:t>
            </w:r>
            <w:r w:rsidRPr="00C501C3">
              <w:rPr>
                <w:sz w:val="24"/>
                <w:szCs w:val="24"/>
                <w:lang w:val="ru-RU"/>
              </w:rPr>
              <w:t xml:space="preserve">практические занятия, самостоятельная работа, </w:t>
            </w:r>
          </w:p>
          <w:p w14:paraId="2D25841D" w14:textId="3C5EF4BB" w:rsidR="00D008E8" w:rsidRPr="00C501C3" w:rsidRDefault="00A704F2" w:rsidP="00A704F2">
            <w:pPr>
              <w:pStyle w:val="af1"/>
              <w:rPr>
                <w:bCs/>
                <w:sz w:val="24"/>
                <w:szCs w:val="24"/>
                <w:lang w:val="ru-RU"/>
              </w:rPr>
            </w:pPr>
            <w:r w:rsidRPr="00C501C3">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e"/>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5"/>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5"/>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5"/>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20AF95F3" w14:textId="77777777" w:rsidR="00AC04AA" w:rsidRPr="004F17B8" w:rsidRDefault="00AC04AA" w:rsidP="00AC04AA">
      <w:pPr>
        <w:spacing w:line="252" w:lineRule="auto"/>
        <w:jc w:val="both"/>
        <w:rPr>
          <w:sz w:val="28"/>
          <w:szCs w:val="28"/>
        </w:rPr>
      </w:pPr>
      <w:r w:rsidRPr="004F17B8">
        <w:rPr>
          <w:sz w:val="28"/>
          <w:szCs w:val="28"/>
        </w:rPr>
        <w:t>Задание №1 (дополнение</w:t>
      </w:r>
      <w:bookmarkStart w:id="11" w:name="_Hlk150765104"/>
      <w:r w:rsidRPr="004F17B8">
        <w:rPr>
          <w:sz w:val="28"/>
          <w:szCs w:val="28"/>
        </w:rPr>
        <w:t>). Как называлась первая великокняжеская, а затем царская династия на Руси? (запишите название династии в именительном падеже).</w:t>
      </w:r>
    </w:p>
    <w:bookmarkEnd w:id="11"/>
    <w:p w14:paraId="0B1854EF" w14:textId="77777777" w:rsidR="00AC04AA" w:rsidRPr="004F17B8" w:rsidRDefault="00AC04AA" w:rsidP="00AC04AA">
      <w:pPr>
        <w:spacing w:line="252" w:lineRule="auto"/>
        <w:jc w:val="both"/>
        <w:rPr>
          <w:sz w:val="28"/>
          <w:szCs w:val="28"/>
        </w:rPr>
      </w:pPr>
    </w:p>
    <w:p w14:paraId="3F7F1D81" w14:textId="77777777" w:rsidR="00AC04AA" w:rsidRPr="004F17B8" w:rsidRDefault="00AC04AA" w:rsidP="00AC04AA">
      <w:pPr>
        <w:spacing w:line="252" w:lineRule="auto"/>
        <w:jc w:val="both"/>
        <w:rPr>
          <w:sz w:val="28"/>
          <w:szCs w:val="28"/>
        </w:rPr>
      </w:pPr>
      <w:r w:rsidRPr="004F17B8">
        <w:rPr>
          <w:sz w:val="28"/>
          <w:szCs w:val="28"/>
        </w:rPr>
        <w:t>Задание №2 (дополнение</w:t>
      </w:r>
      <w:bookmarkStart w:id="12" w:name="_Hlk150765199"/>
      <w:r w:rsidRPr="004F17B8">
        <w:rPr>
          <w:sz w:val="28"/>
          <w:szCs w:val="28"/>
        </w:rPr>
        <w:t xml:space="preserve">). Период в истории России с 1598 по 1613 (согласно некоторым источникам по 1618 год), ознаменованный </w:t>
      </w:r>
      <w:hyperlink r:id="rId11" w:tooltip="Стихийное бедствие" w:history="1">
        <w:r w:rsidRPr="004F17B8">
          <w:rPr>
            <w:sz w:val="28"/>
            <w:szCs w:val="28"/>
          </w:rPr>
          <w:t>стихийными бедствиями</w:t>
        </w:r>
      </w:hyperlink>
      <w:r w:rsidRPr="004F17B8">
        <w:rPr>
          <w:sz w:val="28"/>
          <w:szCs w:val="28"/>
        </w:rPr>
        <w:t xml:space="preserve">, сопровождающийся </w:t>
      </w:r>
      <w:hyperlink r:id="rId12" w:tooltip="Самозванцы Смутного времени" w:history="1">
        <w:r w:rsidRPr="004F17B8">
          <w:rPr>
            <w:sz w:val="28"/>
            <w:szCs w:val="28"/>
          </w:rPr>
          <w:t>многочисленными случаями самозванства</w:t>
        </w:r>
      </w:hyperlink>
      <w:r w:rsidRPr="004F17B8">
        <w:rPr>
          <w:sz w:val="28"/>
          <w:szCs w:val="28"/>
        </w:rPr>
        <w:t xml:space="preserve"> и внешней интервенцией, назывался … (ответ запишите в форме одного существительного в именительном падеже).</w:t>
      </w:r>
    </w:p>
    <w:p w14:paraId="0A9BBF0D" w14:textId="77777777" w:rsidR="00AC04AA" w:rsidRPr="004F17B8" w:rsidRDefault="00AC04AA" w:rsidP="00AC04AA">
      <w:pPr>
        <w:spacing w:line="252" w:lineRule="auto"/>
        <w:jc w:val="both"/>
        <w:rPr>
          <w:sz w:val="28"/>
          <w:szCs w:val="28"/>
        </w:rPr>
      </w:pPr>
    </w:p>
    <w:bookmarkEnd w:id="12"/>
    <w:p w14:paraId="13FCF964" w14:textId="77777777" w:rsidR="00AC04AA" w:rsidRPr="004F17B8" w:rsidRDefault="00AC04AA" w:rsidP="00AC04AA">
      <w:pPr>
        <w:spacing w:line="252" w:lineRule="auto"/>
        <w:jc w:val="both"/>
        <w:rPr>
          <w:sz w:val="28"/>
          <w:szCs w:val="28"/>
        </w:rPr>
      </w:pPr>
      <w:r w:rsidRPr="004F17B8">
        <w:rPr>
          <w:sz w:val="28"/>
          <w:szCs w:val="28"/>
        </w:rPr>
        <w:t xml:space="preserve">Задание №3 (дополнение). </w:t>
      </w:r>
      <w:bookmarkStart w:id="13" w:name="_Hlk150765893"/>
      <w:r w:rsidRPr="004F17B8">
        <w:rPr>
          <w:sz w:val="28"/>
          <w:szCs w:val="28"/>
        </w:rPr>
        <w:t>На картине показана ситуация, которая возникла в 1682 г. Она разрешилась установлением единоличной власти одного из монархов, сидящих на троне. Один из монархов, сидящих на троне, стал императором - в 1721 г., а Россия - империей. О каком императоре идет речь? (в ответе запишите имя императора в именительном падеже).</w:t>
      </w:r>
    </w:p>
    <w:bookmarkEnd w:id="13"/>
    <w:p w14:paraId="6AF8367C" w14:textId="77777777" w:rsidR="00AC04AA" w:rsidRPr="004F17B8" w:rsidRDefault="00AC04AA" w:rsidP="00AC04AA">
      <w:pPr>
        <w:spacing w:line="252" w:lineRule="auto"/>
        <w:rPr>
          <w:sz w:val="28"/>
          <w:szCs w:val="28"/>
        </w:rPr>
      </w:pPr>
      <w:r w:rsidRPr="004F17B8">
        <w:rPr>
          <w:noProof/>
          <w:sz w:val="28"/>
          <w:szCs w:val="28"/>
        </w:rPr>
        <w:drawing>
          <wp:inline distT="0" distB="0" distL="0" distR="0" wp14:anchorId="37CCF4C0" wp14:editId="3A3F00C2">
            <wp:extent cx="2686050" cy="2035472"/>
            <wp:effectExtent l="0" t="0" r="0" b="0"/>
            <wp:docPr id="120466734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6050" cy="2035472"/>
                    </a:xfrm>
                    <a:prstGeom prst="rect">
                      <a:avLst/>
                    </a:prstGeom>
                    <a:noFill/>
                    <a:ln>
                      <a:noFill/>
                    </a:ln>
                  </pic:spPr>
                </pic:pic>
              </a:graphicData>
            </a:graphic>
          </wp:inline>
        </w:drawing>
      </w:r>
    </w:p>
    <w:p w14:paraId="4F4F25FC" w14:textId="77777777" w:rsidR="00AC04AA" w:rsidRPr="004F17B8" w:rsidRDefault="00AC04AA" w:rsidP="00AC04AA">
      <w:pPr>
        <w:spacing w:line="252" w:lineRule="auto"/>
        <w:rPr>
          <w:sz w:val="28"/>
          <w:szCs w:val="28"/>
        </w:rPr>
      </w:pPr>
    </w:p>
    <w:p w14:paraId="2A7126F7" w14:textId="77777777" w:rsidR="00AC04AA" w:rsidRPr="004F17B8" w:rsidRDefault="00AC04AA" w:rsidP="00AC04AA">
      <w:pPr>
        <w:spacing w:line="252" w:lineRule="auto"/>
        <w:rPr>
          <w:sz w:val="28"/>
          <w:szCs w:val="28"/>
        </w:rPr>
      </w:pPr>
      <w:r w:rsidRPr="004F17B8">
        <w:rPr>
          <w:sz w:val="28"/>
          <w:szCs w:val="28"/>
        </w:rPr>
        <w:t>Задание №4 (дополнение</w:t>
      </w:r>
      <w:bookmarkStart w:id="14" w:name="_Hlk150766386"/>
      <w:r w:rsidRPr="004F17B8">
        <w:rPr>
          <w:sz w:val="28"/>
          <w:szCs w:val="28"/>
        </w:rPr>
        <w:t xml:space="preserve">). Крепостное право было отменено в … году (в ответ запишите год без дополнительных символов). </w:t>
      </w:r>
    </w:p>
    <w:bookmarkEnd w:id="14"/>
    <w:p w14:paraId="51F09338" w14:textId="77777777" w:rsidR="00AC04AA" w:rsidRPr="004F17B8" w:rsidRDefault="00AC04AA" w:rsidP="00AC04AA">
      <w:pPr>
        <w:spacing w:line="252" w:lineRule="auto"/>
        <w:rPr>
          <w:sz w:val="28"/>
          <w:szCs w:val="28"/>
        </w:rPr>
      </w:pPr>
    </w:p>
    <w:p w14:paraId="154C9BBF" w14:textId="77777777" w:rsidR="00AC04AA" w:rsidRPr="004F17B8" w:rsidRDefault="00AC04AA" w:rsidP="00AC04AA">
      <w:pPr>
        <w:spacing w:line="252" w:lineRule="auto"/>
        <w:jc w:val="both"/>
        <w:rPr>
          <w:sz w:val="28"/>
          <w:szCs w:val="28"/>
        </w:rPr>
      </w:pPr>
      <w:r w:rsidRPr="004F17B8">
        <w:rPr>
          <w:sz w:val="28"/>
          <w:szCs w:val="28"/>
        </w:rPr>
        <w:t>Задание №5 (соответствие). Установите соответствие между событиями и годами.</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3"/>
        <w:gridCol w:w="1847"/>
      </w:tblGrid>
      <w:tr w:rsidR="00AC04AA" w:rsidRPr="004F17B8" w14:paraId="5BE6B3F8"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hideMark/>
          </w:tcPr>
          <w:p w14:paraId="36FF9E0B" w14:textId="77777777" w:rsidR="00AC04AA" w:rsidRPr="004F17B8" w:rsidRDefault="00AC04AA" w:rsidP="00AC04AA">
            <w:pPr>
              <w:widowControl/>
              <w:numPr>
                <w:ilvl w:val="0"/>
                <w:numId w:val="14"/>
              </w:numPr>
              <w:autoSpaceDE/>
              <w:autoSpaceDN/>
              <w:ind w:left="306"/>
              <w:contextualSpacing/>
              <w:rPr>
                <w:sz w:val="28"/>
                <w:szCs w:val="28"/>
              </w:rPr>
            </w:pPr>
            <w:bookmarkStart w:id="15" w:name="_Hlk149835141"/>
            <w:r w:rsidRPr="004F17B8">
              <w:rPr>
                <w:sz w:val="28"/>
                <w:szCs w:val="28"/>
              </w:rPr>
              <w:t>Первое упоминание Москвы в летописи</w:t>
            </w:r>
          </w:p>
        </w:tc>
        <w:tc>
          <w:tcPr>
            <w:tcW w:w="972" w:type="pct"/>
            <w:tcBorders>
              <w:top w:val="single" w:sz="4" w:space="0" w:color="auto"/>
              <w:left w:val="single" w:sz="4" w:space="0" w:color="auto"/>
              <w:bottom w:val="single" w:sz="4" w:space="0" w:color="auto"/>
              <w:right w:val="single" w:sz="4" w:space="0" w:color="auto"/>
            </w:tcBorders>
            <w:shd w:val="clear" w:color="auto" w:fill="auto"/>
            <w:hideMark/>
          </w:tcPr>
          <w:p w14:paraId="075ED38E"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1662 г.</w:t>
            </w:r>
          </w:p>
        </w:tc>
      </w:tr>
      <w:tr w:rsidR="00AC04AA" w:rsidRPr="004F17B8" w14:paraId="37B9C660"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hideMark/>
          </w:tcPr>
          <w:p w14:paraId="3C931293" w14:textId="77777777" w:rsidR="00AC04AA" w:rsidRPr="004F17B8" w:rsidRDefault="00AC04AA" w:rsidP="00AC04AA">
            <w:pPr>
              <w:widowControl/>
              <w:numPr>
                <w:ilvl w:val="0"/>
                <w:numId w:val="14"/>
              </w:numPr>
              <w:autoSpaceDE/>
              <w:autoSpaceDN/>
              <w:ind w:left="306"/>
              <w:contextualSpacing/>
              <w:rPr>
                <w:sz w:val="28"/>
                <w:szCs w:val="28"/>
              </w:rPr>
            </w:pPr>
            <w:r w:rsidRPr="004F17B8">
              <w:rPr>
                <w:sz w:val="28"/>
                <w:szCs w:val="28"/>
              </w:rPr>
              <w:t>Карибский кризис</w:t>
            </w:r>
          </w:p>
        </w:tc>
        <w:tc>
          <w:tcPr>
            <w:tcW w:w="972" w:type="pct"/>
            <w:tcBorders>
              <w:top w:val="single" w:sz="4" w:space="0" w:color="auto"/>
              <w:left w:val="single" w:sz="4" w:space="0" w:color="auto"/>
              <w:bottom w:val="single" w:sz="4" w:space="0" w:color="auto"/>
              <w:right w:val="single" w:sz="4" w:space="0" w:color="auto"/>
            </w:tcBorders>
            <w:shd w:val="clear" w:color="auto" w:fill="auto"/>
            <w:hideMark/>
          </w:tcPr>
          <w:p w14:paraId="713C774D"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1939 г.</w:t>
            </w:r>
          </w:p>
        </w:tc>
      </w:tr>
      <w:tr w:rsidR="00AC04AA" w:rsidRPr="004F17B8" w14:paraId="51FBAAC3"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tcPr>
          <w:p w14:paraId="6CFC1F06" w14:textId="77777777" w:rsidR="00AC04AA" w:rsidRPr="004F17B8" w:rsidRDefault="00AC04AA" w:rsidP="00AC04AA">
            <w:pPr>
              <w:widowControl/>
              <w:numPr>
                <w:ilvl w:val="0"/>
                <w:numId w:val="14"/>
              </w:numPr>
              <w:autoSpaceDE/>
              <w:autoSpaceDN/>
              <w:ind w:left="306"/>
              <w:contextualSpacing/>
              <w:rPr>
                <w:sz w:val="28"/>
                <w:szCs w:val="28"/>
              </w:rPr>
            </w:pPr>
            <w:r w:rsidRPr="004F17B8">
              <w:rPr>
                <w:sz w:val="28"/>
                <w:szCs w:val="28"/>
              </w:rPr>
              <w:t>Бородинская битва</w:t>
            </w:r>
          </w:p>
        </w:tc>
        <w:tc>
          <w:tcPr>
            <w:tcW w:w="972" w:type="pct"/>
            <w:tcBorders>
              <w:top w:val="single" w:sz="4" w:space="0" w:color="auto"/>
              <w:left w:val="single" w:sz="4" w:space="0" w:color="auto"/>
              <w:bottom w:val="single" w:sz="4" w:space="0" w:color="auto"/>
              <w:right w:val="single" w:sz="4" w:space="0" w:color="auto"/>
            </w:tcBorders>
            <w:shd w:val="clear" w:color="auto" w:fill="auto"/>
          </w:tcPr>
          <w:p w14:paraId="1F3F1454"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1962 г.</w:t>
            </w:r>
          </w:p>
        </w:tc>
      </w:tr>
      <w:tr w:rsidR="00AC04AA" w:rsidRPr="004F17B8" w14:paraId="59D7BF6C"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tcPr>
          <w:p w14:paraId="3ED2E949" w14:textId="77777777" w:rsidR="00AC04AA" w:rsidRPr="004F17B8" w:rsidRDefault="00AC04AA" w:rsidP="00AC04AA">
            <w:pPr>
              <w:widowControl/>
              <w:numPr>
                <w:ilvl w:val="0"/>
                <w:numId w:val="14"/>
              </w:numPr>
              <w:autoSpaceDE/>
              <w:autoSpaceDN/>
              <w:ind w:left="306"/>
              <w:contextualSpacing/>
              <w:rPr>
                <w:sz w:val="28"/>
                <w:szCs w:val="28"/>
              </w:rPr>
            </w:pPr>
            <w:r w:rsidRPr="004F17B8">
              <w:rPr>
                <w:sz w:val="28"/>
                <w:szCs w:val="28"/>
              </w:rPr>
              <w:t>Медный бунт</w:t>
            </w:r>
          </w:p>
        </w:tc>
        <w:tc>
          <w:tcPr>
            <w:tcW w:w="972" w:type="pct"/>
            <w:tcBorders>
              <w:top w:val="single" w:sz="4" w:space="0" w:color="auto"/>
              <w:left w:val="single" w:sz="4" w:space="0" w:color="auto"/>
              <w:bottom w:val="single" w:sz="4" w:space="0" w:color="auto"/>
              <w:right w:val="single" w:sz="4" w:space="0" w:color="auto"/>
            </w:tcBorders>
            <w:shd w:val="clear" w:color="auto" w:fill="auto"/>
          </w:tcPr>
          <w:p w14:paraId="3C4C6552"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988 г.</w:t>
            </w:r>
          </w:p>
        </w:tc>
      </w:tr>
      <w:tr w:rsidR="00AC04AA" w:rsidRPr="004F17B8" w14:paraId="5CD8815C"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tcPr>
          <w:p w14:paraId="44D77AC2" w14:textId="77777777" w:rsidR="00AC04AA" w:rsidRPr="004F17B8" w:rsidRDefault="00AC04AA" w:rsidP="00870A24">
            <w:pPr>
              <w:ind w:left="306"/>
              <w:contextualSpacing/>
              <w:rPr>
                <w:sz w:val="28"/>
                <w:szCs w:val="28"/>
              </w:rPr>
            </w:pPr>
          </w:p>
        </w:tc>
        <w:tc>
          <w:tcPr>
            <w:tcW w:w="972" w:type="pct"/>
            <w:tcBorders>
              <w:top w:val="single" w:sz="4" w:space="0" w:color="auto"/>
              <w:left w:val="single" w:sz="4" w:space="0" w:color="auto"/>
              <w:bottom w:val="single" w:sz="4" w:space="0" w:color="auto"/>
              <w:right w:val="single" w:sz="4" w:space="0" w:color="auto"/>
            </w:tcBorders>
            <w:shd w:val="clear" w:color="auto" w:fill="auto"/>
          </w:tcPr>
          <w:p w14:paraId="198D4D3B"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1812 г.</w:t>
            </w:r>
          </w:p>
        </w:tc>
      </w:tr>
      <w:tr w:rsidR="00AC04AA" w:rsidRPr="004F17B8" w14:paraId="025E3056" w14:textId="77777777" w:rsidTr="00870A24">
        <w:tc>
          <w:tcPr>
            <w:tcW w:w="4028" w:type="pct"/>
            <w:tcBorders>
              <w:top w:val="single" w:sz="4" w:space="0" w:color="auto"/>
              <w:left w:val="single" w:sz="4" w:space="0" w:color="auto"/>
              <w:bottom w:val="single" w:sz="4" w:space="0" w:color="auto"/>
              <w:right w:val="single" w:sz="4" w:space="0" w:color="auto"/>
            </w:tcBorders>
            <w:shd w:val="clear" w:color="auto" w:fill="auto"/>
          </w:tcPr>
          <w:p w14:paraId="78E797B6" w14:textId="77777777" w:rsidR="00AC04AA" w:rsidRPr="004F17B8" w:rsidRDefault="00AC04AA" w:rsidP="00870A24">
            <w:pPr>
              <w:ind w:left="306"/>
              <w:contextualSpacing/>
              <w:rPr>
                <w:sz w:val="28"/>
                <w:szCs w:val="28"/>
              </w:rPr>
            </w:pPr>
          </w:p>
        </w:tc>
        <w:tc>
          <w:tcPr>
            <w:tcW w:w="972" w:type="pct"/>
            <w:tcBorders>
              <w:top w:val="single" w:sz="4" w:space="0" w:color="auto"/>
              <w:left w:val="single" w:sz="4" w:space="0" w:color="auto"/>
              <w:bottom w:val="single" w:sz="4" w:space="0" w:color="auto"/>
              <w:right w:val="single" w:sz="4" w:space="0" w:color="auto"/>
            </w:tcBorders>
            <w:shd w:val="clear" w:color="auto" w:fill="auto"/>
          </w:tcPr>
          <w:p w14:paraId="67B41388" w14:textId="77777777" w:rsidR="00AC04AA" w:rsidRPr="004F17B8" w:rsidRDefault="00AC04AA" w:rsidP="00AC04AA">
            <w:pPr>
              <w:widowControl/>
              <w:numPr>
                <w:ilvl w:val="0"/>
                <w:numId w:val="15"/>
              </w:numPr>
              <w:autoSpaceDE/>
              <w:autoSpaceDN/>
              <w:ind w:left="373"/>
              <w:contextualSpacing/>
              <w:rPr>
                <w:sz w:val="28"/>
                <w:szCs w:val="28"/>
              </w:rPr>
            </w:pPr>
            <w:r w:rsidRPr="004F17B8">
              <w:rPr>
                <w:sz w:val="28"/>
                <w:szCs w:val="28"/>
              </w:rPr>
              <w:t>1147 г.</w:t>
            </w:r>
          </w:p>
        </w:tc>
      </w:tr>
      <w:bookmarkEnd w:id="15"/>
    </w:tbl>
    <w:p w14:paraId="7271043E" w14:textId="77777777" w:rsidR="00AC04AA" w:rsidRPr="004F17B8" w:rsidRDefault="00AC04AA" w:rsidP="00AC04AA">
      <w:pPr>
        <w:spacing w:line="254" w:lineRule="auto"/>
        <w:rPr>
          <w:rFonts w:eastAsia="Calibri"/>
          <w:sz w:val="28"/>
          <w:szCs w:val="28"/>
        </w:rPr>
      </w:pPr>
    </w:p>
    <w:p w14:paraId="06BD1BF5" w14:textId="29B6E4B2" w:rsidR="00AC04AA" w:rsidRDefault="00AC04AA" w:rsidP="00AC04AA">
      <w:pPr>
        <w:spacing w:line="254" w:lineRule="auto"/>
        <w:jc w:val="both"/>
        <w:rPr>
          <w:rFonts w:eastAsia="Calibri"/>
          <w:sz w:val="28"/>
          <w:szCs w:val="28"/>
        </w:rPr>
      </w:pPr>
      <w:r w:rsidRPr="004F17B8">
        <w:rPr>
          <w:rFonts w:eastAsia="Calibri"/>
          <w:sz w:val="28"/>
          <w:szCs w:val="28"/>
        </w:rPr>
        <w:t>Задание №6 (дополнение).</w:t>
      </w:r>
      <w:r>
        <w:rPr>
          <w:rFonts w:eastAsia="Calibri"/>
          <w:sz w:val="28"/>
          <w:szCs w:val="28"/>
        </w:rPr>
        <w:t xml:space="preserve"> </w:t>
      </w:r>
      <w:bookmarkStart w:id="16" w:name="_Hlk150766548"/>
      <w:r w:rsidRPr="004F17B8">
        <w:rPr>
          <w:rFonts w:eastAsia="Calibri"/>
          <w:sz w:val="28"/>
          <w:szCs w:val="28"/>
        </w:rPr>
        <w:t>В1939 г. между Германией и СССР был подписан … (запишите название документа в именительном падеже).</w:t>
      </w:r>
      <w:bookmarkEnd w:id="16"/>
    </w:p>
    <w:p w14:paraId="1FE63EE0" w14:textId="77777777" w:rsidR="00AC04AA" w:rsidRPr="004F17B8" w:rsidRDefault="00AC04AA" w:rsidP="00AC04AA">
      <w:pPr>
        <w:spacing w:line="254" w:lineRule="auto"/>
        <w:jc w:val="both"/>
        <w:rPr>
          <w:rFonts w:eastAsia="Calibri"/>
          <w:sz w:val="28"/>
          <w:szCs w:val="28"/>
        </w:rPr>
      </w:pPr>
      <w:r w:rsidRPr="004F17B8">
        <w:rPr>
          <w:rFonts w:eastAsia="Calibri"/>
          <w:sz w:val="28"/>
          <w:szCs w:val="28"/>
        </w:rPr>
        <w:lastRenderedPageBreak/>
        <w:t>Задание №7 (дополнение).</w:t>
      </w:r>
    </w:p>
    <w:p w14:paraId="5F06EC0B" w14:textId="77777777" w:rsidR="00AC04AA" w:rsidRPr="004F17B8" w:rsidRDefault="00AC04AA" w:rsidP="00AC04AA">
      <w:pPr>
        <w:pStyle w:val="a3"/>
        <w:spacing w:before="4"/>
        <w:ind w:left="0"/>
        <w:jc w:val="both"/>
        <w:rPr>
          <w:rFonts w:eastAsia="Calibri"/>
          <w:sz w:val="28"/>
          <w:szCs w:val="28"/>
        </w:rPr>
      </w:pPr>
      <w:bookmarkStart w:id="17" w:name="_Hlk150766650"/>
      <w:r w:rsidRPr="004F17B8">
        <w:rPr>
          <w:rFonts w:eastAsia="Calibri"/>
          <w:sz w:val="28"/>
          <w:szCs w:val="28"/>
        </w:rPr>
        <w:t xml:space="preserve">Президент РСФСР/Российской Федерации, расписавшийся под Беловежскими соглашениями - … (запишите в ответ фамилию президента в именительном </w:t>
      </w:r>
      <w:bookmarkEnd w:id="17"/>
      <w:r w:rsidRPr="004F17B8">
        <w:rPr>
          <w:rFonts w:eastAsia="Calibri"/>
          <w:sz w:val="28"/>
          <w:szCs w:val="28"/>
        </w:rPr>
        <w:t xml:space="preserve">падеже). </w:t>
      </w:r>
    </w:p>
    <w:p w14:paraId="279A4594" w14:textId="77777777" w:rsidR="00AC04AA" w:rsidRPr="004F17B8" w:rsidRDefault="00AC04AA" w:rsidP="00AC04AA">
      <w:pPr>
        <w:pStyle w:val="a3"/>
        <w:spacing w:before="4"/>
        <w:ind w:left="0"/>
        <w:jc w:val="both"/>
        <w:rPr>
          <w:rFonts w:eastAsia="Calibri"/>
          <w:sz w:val="28"/>
          <w:szCs w:val="28"/>
        </w:rPr>
      </w:pPr>
    </w:p>
    <w:p w14:paraId="646C019A" w14:textId="77777777" w:rsidR="00AC04AA" w:rsidRPr="004F17B8" w:rsidRDefault="00AC04AA" w:rsidP="00AC04AA">
      <w:pPr>
        <w:pStyle w:val="a3"/>
        <w:spacing w:before="4"/>
        <w:ind w:left="0"/>
        <w:jc w:val="both"/>
        <w:rPr>
          <w:rFonts w:eastAsia="Calibri"/>
          <w:sz w:val="28"/>
          <w:szCs w:val="28"/>
        </w:rPr>
      </w:pPr>
      <w:r w:rsidRPr="004F17B8">
        <w:rPr>
          <w:rFonts w:eastAsia="Calibri"/>
          <w:sz w:val="28"/>
          <w:szCs w:val="28"/>
        </w:rPr>
        <w:t>Задание №8 (дополнение</w:t>
      </w:r>
      <w:bookmarkStart w:id="18" w:name="_Hlk150766731"/>
      <w:r w:rsidRPr="004F17B8">
        <w:rPr>
          <w:rFonts w:eastAsia="Calibri"/>
          <w:sz w:val="28"/>
          <w:szCs w:val="28"/>
        </w:rPr>
        <w:t>). «Дорога жизни» связывала с остальной территорией СССР осажденный город … (запишите название города в именительном падеже).</w:t>
      </w:r>
      <w:bookmarkEnd w:id="18"/>
    </w:p>
    <w:p w14:paraId="1E864BB0" w14:textId="77777777" w:rsidR="00AC04AA" w:rsidRPr="004F17B8" w:rsidRDefault="00AC04AA" w:rsidP="00AC04AA">
      <w:pPr>
        <w:pStyle w:val="a3"/>
        <w:spacing w:before="4"/>
        <w:ind w:left="0"/>
        <w:rPr>
          <w:rFonts w:eastAsia="Calibri"/>
          <w:sz w:val="28"/>
          <w:szCs w:val="28"/>
        </w:rPr>
      </w:pPr>
    </w:p>
    <w:p w14:paraId="21125124" w14:textId="77777777" w:rsidR="00AC04AA" w:rsidRPr="004F17B8" w:rsidRDefault="00AC04AA" w:rsidP="00AC04AA">
      <w:pPr>
        <w:pStyle w:val="a3"/>
        <w:spacing w:before="4"/>
        <w:ind w:left="0"/>
        <w:rPr>
          <w:rFonts w:eastAsia="Calibri"/>
          <w:sz w:val="28"/>
          <w:szCs w:val="28"/>
        </w:rPr>
      </w:pPr>
      <w:bookmarkStart w:id="19" w:name="_Hlk149834892"/>
      <w:r w:rsidRPr="004F17B8">
        <w:rPr>
          <w:rFonts w:eastAsia="Calibri"/>
          <w:sz w:val="28"/>
          <w:szCs w:val="28"/>
        </w:rPr>
        <w:t xml:space="preserve">Задание №9 (дополнение). </w:t>
      </w:r>
    </w:p>
    <w:p w14:paraId="56BFA061" w14:textId="77777777" w:rsidR="00AC04AA" w:rsidRPr="004F17B8" w:rsidRDefault="00AC04AA" w:rsidP="00AC04AA">
      <w:pPr>
        <w:pStyle w:val="a3"/>
        <w:spacing w:before="4"/>
        <w:ind w:left="0"/>
        <w:jc w:val="both"/>
        <w:rPr>
          <w:rFonts w:eastAsia="Calibri"/>
          <w:sz w:val="28"/>
          <w:szCs w:val="28"/>
        </w:rPr>
      </w:pPr>
      <w:bookmarkStart w:id="20" w:name="_Hlk150766826"/>
      <w:r w:rsidRPr="004F17B8">
        <w:rPr>
          <w:rFonts w:eastAsia="Calibri"/>
          <w:sz w:val="28"/>
          <w:szCs w:val="28"/>
        </w:rPr>
        <w:t xml:space="preserve">После Второй Мировой Войны возникла насущная необходимость улаживать конфликты международного масштаба исключительно мирными средствами и предотвращение угроз миру. Какая структура взяла на себя выполнение этих функций? (в ответ запишите полное название структуры в именительном падеже). </w:t>
      </w:r>
    </w:p>
    <w:bookmarkEnd w:id="19"/>
    <w:bookmarkEnd w:id="20"/>
    <w:p w14:paraId="10787BF6" w14:textId="77777777" w:rsidR="00AC04AA" w:rsidRPr="004F17B8" w:rsidRDefault="00AC04AA" w:rsidP="00AC04AA">
      <w:pPr>
        <w:pStyle w:val="a3"/>
        <w:spacing w:before="4"/>
        <w:ind w:left="0"/>
        <w:rPr>
          <w:rFonts w:eastAsia="Calibri"/>
          <w:sz w:val="28"/>
          <w:szCs w:val="28"/>
        </w:rPr>
      </w:pPr>
    </w:p>
    <w:p w14:paraId="79385438" w14:textId="77777777" w:rsidR="00AC04AA" w:rsidRPr="004F17B8" w:rsidRDefault="00AC04AA" w:rsidP="00AC04AA">
      <w:pPr>
        <w:pStyle w:val="a3"/>
        <w:spacing w:before="4"/>
        <w:ind w:left="0"/>
        <w:jc w:val="both"/>
        <w:rPr>
          <w:rFonts w:eastAsia="Calibri"/>
          <w:sz w:val="28"/>
          <w:szCs w:val="28"/>
        </w:rPr>
      </w:pPr>
      <w:bookmarkStart w:id="21" w:name="_Hlk149905614"/>
      <w:r w:rsidRPr="004F17B8">
        <w:rPr>
          <w:rFonts w:eastAsia="Calibri"/>
          <w:sz w:val="28"/>
          <w:szCs w:val="28"/>
        </w:rPr>
        <w:t xml:space="preserve">Задание №10 (развернутый ответ). </w:t>
      </w:r>
      <w:bookmarkStart w:id="22" w:name="_Hlk150766941"/>
      <w:r w:rsidRPr="004F17B8">
        <w:rPr>
          <w:rFonts w:eastAsia="Calibri"/>
          <w:sz w:val="28"/>
          <w:szCs w:val="28"/>
        </w:rPr>
        <w:t>Изучите плакат. Какому событию он посвящен? Назовите это событие и год его проведения.</w:t>
      </w:r>
    </w:p>
    <w:bookmarkEnd w:id="21"/>
    <w:bookmarkEnd w:id="22"/>
    <w:p w14:paraId="0103EFF8" w14:textId="77777777" w:rsidR="00AC04AA" w:rsidRPr="004F17B8" w:rsidRDefault="00AC04AA" w:rsidP="00AC04AA">
      <w:pPr>
        <w:pStyle w:val="a3"/>
        <w:spacing w:before="4"/>
        <w:rPr>
          <w:sz w:val="28"/>
          <w:szCs w:val="28"/>
        </w:rPr>
      </w:pPr>
      <w:r w:rsidRPr="004F17B8">
        <w:rPr>
          <w:rFonts w:eastAsia="Calibri"/>
          <w:sz w:val="28"/>
          <w:szCs w:val="28"/>
        </w:rPr>
        <w:t xml:space="preserve"> </w:t>
      </w:r>
      <w:r w:rsidRPr="004F17B8">
        <w:rPr>
          <w:noProof/>
          <w:sz w:val="28"/>
          <w:szCs w:val="28"/>
        </w:rPr>
        <w:drawing>
          <wp:inline distT="0" distB="0" distL="0" distR="0" wp14:anchorId="4FCCAD7B" wp14:editId="7A281BD3">
            <wp:extent cx="1485900" cy="1799930"/>
            <wp:effectExtent l="0" t="0" r="0" b="0"/>
            <wp:docPr id="18788147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1765" cy="1807034"/>
                    </a:xfrm>
                    <a:prstGeom prst="rect">
                      <a:avLst/>
                    </a:prstGeom>
                    <a:noFill/>
                    <a:ln>
                      <a:noFill/>
                    </a:ln>
                  </pic:spPr>
                </pic:pic>
              </a:graphicData>
            </a:graphic>
          </wp:inline>
        </w:drawing>
      </w:r>
    </w:p>
    <w:p w14:paraId="0F19A7E2" w14:textId="77777777" w:rsidR="00AC04AA" w:rsidRPr="004F17B8" w:rsidRDefault="00AC04AA" w:rsidP="00AC04AA">
      <w:pPr>
        <w:pStyle w:val="a3"/>
        <w:spacing w:before="4"/>
        <w:rPr>
          <w:sz w:val="28"/>
          <w:szCs w:val="28"/>
        </w:rPr>
      </w:pPr>
    </w:p>
    <w:p w14:paraId="664A31B6" w14:textId="77777777" w:rsidR="00AC04AA" w:rsidRPr="004F17B8" w:rsidRDefault="00AC04AA" w:rsidP="00AC04AA">
      <w:pPr>
        <w:jc w:val="center"/>
        <w:rPr>
          <w:sz w:val="28"/>
          <w:szCs w:val="28"/>
        </w:rPr>
      </w:pPr>
      <w:bookmarkStart w:id="23" w:name="_Hlk149834926"/>
      <w:r w:rsidRPr="004F17B8">
        <w:rPr>
          <w:sz w:val="28"/>
          <w:szCs w:val="28"/>
        </w:rPr>
        <w:t>Таблица эталонов правильных ответов</w:t>
      </w:r>
    </w:p>
    <w:tbl>
      <w:tblPr>
        <w:tblStyle w:val="11"/>
        <w:tblW w:w="0" w:type="auto"/>
        <w:jc w:val="center"/>
        <w:tblLook w:val="04A0" w:firstRow="1" w:lastRow="0" w:firstColumn="1" w:lastColumn="0" w:noHBand="0" w:noVBand="1"/>
      </w:tblPr>
      <w:tblGrid>
        <w:gridCol w:w="1147"/>
        <w:gridCol w:w="5670"/>
        <w:gridCol w:w="2829"/>
      </w:tblGrid>
      <w:tr w:rsidR="00AC04AA" w:rsidRPr="004F17B8" w14:paraId="6E1A9F17" w14:textId="77777777" w:rsidTr="00870A24">
        <w:trPr>
          <w:jc w:val="center"/>
        </w:trPr>
        <w:tc>
          <w:tcPr>
            <w:tcW w:w="846" w:type="dxa"/>
          </w:tcPr>
          <w:p w14:paraId="476209B1"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Номер задания</w:t>
            </w:r>
          </w:p>
        </w:tc>
        <w:tc>
          <w:tcPr>
            <w:tcW w:w="5670" w:type="dxa"/>
          </w:tcPr>
          <w:p w14:paraId="171AA31F"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Ответ</w:t>
            </w:r>
          </w:p>
        </w:tc>
        <w:tc>
          <w:tcPr>
            <w:tcW w:w="2829" w:type="dxa"/>
          </w:tcPr>
          <w:p w14:paraId="73F08B3D"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Компетенции</w:t>
            </w:r>
          </w:p>
        </w:tc>
      </w:tr>
      <w:tr w:rsidR="00AC04AA" w:rsidRPr="004F17B8" w14:paraId="08FD2EE4" w14:textId="77777777" w:rsidTr="00870A24">
        <w:trPr>
          <w:jc w:val="center"/>
        </w:trPr>
        <w:tc>
          <w:tcPr>
            <w:tcW w:w="846" w:type="dxa"/>
          </w:tcPr>
          <w:p w14:paraId="0E561FFB"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1</w:t>
            </w:r>
          </w:p>
        </w:tc>
        <w:tc>
          <w:tcPr>
            <w:tcW w:w="5670" w:type="dxa"/>
          </w:tcPr>
          <w:p w14:paraId="1915A5F2" w14:textId="77777777" w:rsidR="00AC04AA" w:rsidRPr="004F17B8" w:rsidRDefault="00AC04AA" w:rsidP="00870A24">
            <w:pPr>
              <w:tabs>
                <w:tab w:val="left" w:pos="1134"/>
              </w:tabs>
              <w:spacing w:before="75" w:after="75"/>
              <w:contextualSpacing/>
              <w:rPr>
                <w:rFonts w:eastAsia="Calibri"/>
                <w:sz w:val="28"/>
                <w:szCs w:val="28"/>
              </w:rPr>
            </w:pPr>
            <w:bookmarkStart w:id="24" w:name="_Hlk150765162"/>
            <w:r w:rsidRPr="004F17B8">
              <w:rPr>
                <w:rFonts w:eastAsia="Calibri"/>
                <w:sz w:val="28"/>
                <w:szCs w:val="28"/>
              </w:rPr>
              <w:t>Рюриковичи</w:t>
            </w:r>
            <w:bookmarkEnd w:id="24"/>
          </w:p>
        </w:tc>
        <w:tc>
          <w:tcPr>
            <w:tcW w:w="2829" w:type="dxa"/>
          </w:tcPr>
          <w:p w14:paraId="6E8BEC82"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5CC839A3" w14:textId="77777777" w:rsidTr="00870A24">
        <w:trPr>
          <w:jc w:val="center"/>
        </w:trPr>
        <w:tc>
          <w:tcPr>
            <w:tcW w:w="846" w:type="dxa"/>
          </w:tcPr>
          <w:p w14:paraId="73FC9773"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2</w:t>
            </w:r>
          </w:p>
        </w:tc>
        <w:tc>
          <w:tcPr>
            <w:tcW w:w="5670" w:type="dxa"/>
          </w:tcPr>
          <w:p w14:paraId="3C4B0094" w14:textId="77777777" w:rsidR="00AC04AA" w:rsidRPr="004F17B8" w:rsidRDefault="00AC04AA" w:rsidP="00870A24">
            <w:pPr>
              <w:tabs>
                <w:tab w:val="left" w:pos="1134"/>
              </w:tabs>
              <w:spacing w:before="75" w:after="75"/>
              <w:contextualSpacing/>
              <w:rPr>
                <w:rFonts w:eastAsia="Calibri"/>
                <w:sz w:val="28"/>
                <w:szCs w:val="28"/>
              </w:rPr>
            </w:pPr>
            <w:r w:rsidRPr="004F17B8">
              <w:rPr>
                <w:rFonts w:eastAsia="Calibri"/>
                <w:sz w:val="28"/>
                <w:szCs w:val="28"/>
              </w:rPr>
              <w:t>Смута</w:t>
            </w:r>
          </w:p>
        </w:tc>
        <w:tc>
          <w:tcPr>
            <w:tcW w:w="2829" w:type="dxa"/>
          </w:tcPr>
          <w:p w14:paraId="2461F387"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44FEC893" w14:textId="77777777" w:rsidTr="00870A24">
        <w:trPr>
          <w:jc w:val="center"/>
        </w:trPr>
        <w:tc>
          <w:tcPr>
            <w:tcW w:w="846" w:type="dxa"/>
          </w:tcPr>
          <w:p w14:paraId="085819E1" w14:textId="77777777" w:rsidR="00AC04AA" w:rsidRPr="004F17B8" w:rsidRDefault="00AC04AA" w:rsidP="00870A24">
            <w:pPr>
              <w:tabs>
                <w:tab w:val="left" w:pos="1134"/>
              </w:tabs>
              <w:spacing w:before="75" w:after="75"/>
              <w:contextualSpacing/>
              <w:jc w:val="center"/>
              <w:rPr>
                <w:rFonts w:eastAsia="Calibri"/>
                <w:sz w:val="28"/>
                <w:szCs w:val="28"/>
              </w:rPr>
            </w:pPr>
            <w:bookmarkStart w:id="25" w:name="_Hlk150766056"/>
            <w:r w:rsidRPr="004F17B8">
              <w:rPr>
                <w:rFonts w:eastAsia="Calibri"/>
                <w:sz w:val="28"/>
                <w:szCs w:val="28"/>
              </w:rPr>
              <w:t>№ 3</w:t>
            </w:r>
          </w:p>
        </w:tc>
        <w:tc>
          <w:tcPr>
            <w:tcW w:w="5670" w:type="dxa"/>
          </w:tcPr>
          <w:p w14:paraId="36E58349" w14:textId="77777777" w:rsidR="00AC04AA" w:rsidRPr="004F17B8" w:rsidRDefault="00AC04AA" w:rsidP="00870A24">
            <w:pPr>
              <w:tabs>
                <w:tab w:val="left" w:pos="1134"/>
              </w:tabs>
              <w:spacing w:before="75" w:after="75"/>
              <w:contextualSpacing/>
              <w:rPr>
                <w:rFonts w:eastAsia="Calibri"/>
                <w:sz w:val="28"/>
                <w:szCs w:val="28"/>
              </w:rPr>
            </w:pPr>
            <w:r w:rsidRPr="004F17B8">
              <w:rPr>
                <w:rFonts w:eastAsia="Calibri"/>
                <w:sz w:val="28"/>
                <w:szCs w:val="28"/>
              </w:rPr>
              <w:t>Петр I / Петр Первый / Пётр I / Пётр Первый / Петр 1 / Пётр 1</w:t>
            </w:r>
          </w:p>
        </w:tc>
        <w:tc>
          <w:tcPr>
            <w:tcW w:w="2829" w:type="dxa"/>
          </w:tcPr>
          <w:p w14:paraId="1DEA6A5A"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bookmarkEnd w:id="25"/>
      <w:tr w:rsidR="00AC04AA" w:rsidRPr="004F17B8" w14:paraId="274F03F4" w14:textId="77777777" w:rsidTr="00870A24">
        <w:trPr>
          <w:jc w:val="center"/>
        </w:trPr>
        <w:tc>
          <w:tcPr>
            <w:tcW w:w="846" w:type="dxa"/>
          </w:tcPr>
          <w:p w14:paraId="7D618CFC"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4</w:t>
            </w:r>
          </w:p>
        </w:tc>
        <w:tc>
          <w:tcPr>
            <w:tcW w:w="5670" w:type="dxa"/>
          </w:tcPr>
          <w:p w14:paraId="226A9ABB" w14:textId="77777777" w:rsidR="00AC04AA" w:rsidRPr="004F17B8" w:rsidRDefault="00AC04AA" w:rsidP="00870A24">
            <w:pPr>
              <w:tabs>
                <w:tab w:val="left" w:pos="1134"/>
              </w:tabs>
              <w:spacing w:before="75" w:after="75"/>
              <w:contextualSpacing/>
              <w:rPr>
                <w:rFonts w:eastAsia="Calibri"/>
                <w:sz w:val="28"/>
                <w:szCs w:val="28"/>
              </w:rPr>
            </w:pPr>
            <w:bookmarkStart w:id="26" w:name="_Hlk150766475"/>
            <w:r w:rsidRPr="004F17B8">
              <w:rPr>
                <w:rFonts w:eastAsia="Calibri"/>
                <w:sz w:val="28"/>
                <w:szCs w:val="28"/>
              </w:rPr>
              <w:t>1861</w:t>
            </w:r>
            <w:bookmarkEnd w:id="26"/>
          </w:p>
        </w:tc>
        <w:tc>
          <w:tcPr>
            <w:tcW w:w="2829" w:type="dxa"/>
          </w:tcPr>
          <w:p w14:paraId="6EBEC316"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78F2F80D" w14:textId="77777777" w:rsidTr="00870A24">
        <w:trPr>
          <w:jc w:val="center"/>
        </w:trPr>
        <w:tc>
          <w:tcPr>
            <w:tcW w:w="846" w:type="dxa"/>
          </w:tcPr>
          <w:p w14:paraId="1D575CEB"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5</w:t>
            </w:r>
          </w:p>
        </w:tc>
        <w:tc>
          <w:tcPr>
            <w:tcW w:w="5670" w:type="dxa"/>
          </w:tcPr>
          <w:p w14:paraId="3B945C78" w14:textId="77777777" w:rsidR="00AC04AA" w:rsidRPr="004F17B8" w:rsidRDefault="00AC04AA" w:rsidP="00870A24">
            <w:pPr>
              <w:tabs>
                <w:tab w:val="left" w:pos="1134"/>
              </w:tabs>
              <w:spacing w:before="75" w:after="75"/>
              <w:contextualSpacing/>
              <w:rPr>
                <w:rFonts w:eastAsia="Calibri"/>
                <w:sz w:val="28"/>
                <w:szCs w:val="28"/>
                <w:lang w:val="en-US"/>
              </w:rPr>
            </w:pPr>
            <w:r w:rsidRPr="004F17B8">
              <w:rPr>
                <w:rFonts w:eastAsia="Calibri"/>
                <w:sz w:val="28"/>
                <w:szCs w:val="28"/>
              </w:rPr>
              <w:t>1 – е, 2 – в, 3 – д, 4 – а</w:t>
            </w:r>
          </w:p>
        </w:tc>
        <w:tc>
          <w:tcPr>
            <w:tcW w:w="2829" w:type="dxa"/>
          </w:tcPr>
          <w:p w14:paraId="45AC2ACE"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0BF788EA" w14:textId="77777777" w:rsidTr="00870A24">
        <w:trPr>
          <w:jc w:val="center"/>
        </w:trPr>
        <w:tc>
          <w:tcPr>
            <w:tcW w:w="846" w:type="dxa"/>
          </w:tcPr>
          <w:p w14:paraId="1C22F50C"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6</w:t>
            </w:r>
          </w:p>
        </w:tc>
        <w:tc>
          <w:tcPr>
            <w:tcW w:w="5670" w:type="dxa"/>
          </w:tcPr>
          <w:p w14:paraId="041F9D9D" w14:textId="77777777" w:rsidR="00AC04AA" w:rsidRPr="004F17B8" w:rsidRDefault="00AC04AA" w:rsidP="00870A24">
            <w:pPr>
              <w:tabs>
                <w:tab w:val="left" w:pos="1134"/>
              </w:tabs>
              <w:spacing w:before="75" w:after="75"/>
              <w:contextualSpacing/>
              <w:rPr>
                <w:rFonts w:eastAsia="Calibri"/>
                <w:sz w:val="28"/>
                <w:szCs w:val="28"/>
              </w:rPr>
            </w:pPr>
            <w:bookmarkStart w:id="27" w:name="_Hlk150766611"/>
            <w:r w:rsidRPr="004F17B8">
              <w:rPr>
                <w:rFonts w:eastAsia="Calibri"/>
                <w:sz w:val="28"/>
                <w:szCs w:val="28"/>
              </w:rPr>
              <w:t>пакт о ненападении</w:t>
            </w:r>
            <w:bookmarkEnd w:id="27"/>
            <w:r w:rsidRPr="004F17B8">
              <w:rPr>
                <w:rFonts w:eastAsia="Calibri"/>
                <w:sz w:val="28"/>
                <w:szCs w:val="28"/>
              </w:rPr>
              <w:t xml:space="preserve"> / договор о ненападении</w:t>
            </w:r>
          </w:p>
        </w:tc>
        <w:tc>
          <w:tcPr>
            <w:tcW w:w="2829" w:type="dxa"/>
          </w:tcPr>
          <w:p w14:paraId="4BEE31C1"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41E2B875" w14:textId="77777777" w:rsidTr="00870A24">
        <w:trPr>
          <w:jc w:val="center"/>
        </w:trPr>
        <w:tc>
          <w:tcPr>
            <w:tcW w:w="846" w:type="dxa"/>
          </w:tcPr>
          <w:p w14:paraId="324C3DA5"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7</w:t>
            </w:r>
          </w:p>
        </w:tc>
        <w:tc>
          <w:tcPr>
            <w:tcW w:w="5670" w:type="dxa"/>
          </w:tcPr>
          <w:p w14:paraId="31E5A51B" w14:textId="77777777" w:rsidR="00AC04AA" w:rsidRPr="004F17B8" w:rsidRDefault="00AC04AA" w:rsidP="00870A24">
            <w:pPr>
              <w:tabs>
                <w:tab w:val="left" w:pos="1134"/>
              </w:tabs>
              <w:spacing w:before="75" w:after="75"/>
              <w:contextualSpacing/>
              <w:rPr>
                <w:rFonts w:eastAsia="Calibri"/>
                <w:sz w:val="28"/>
                <w:szCs w:val="28"/>
              </w:rPr>
            </w:pPr>
            <w:bookmarkStart w:id="28" w:name="_Hlk150766692"/>
            <w:r w:rsidRPr="004F17B8">
              <w:rPr>
                <w:rFonts w:eastAsia="Calibri"/>
                <w:sz w:val="28"/>
                <w:szCs w:val="28"/>
              </w:rPr>
              <w:t>Ельцин</w:t>
            </w:r>
            <w:bookmarkEnd w:id="28"/>
          </w:p>
        </w:tc>
        <w:tc>
          <w:tcPr>
            <w:tcW w:w="2829" w:type="dxa"/>
          </w:tcPr>
          <w:p w14:paraId="51FBBF32"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3AEFC6F8" w14:textId="77777777" w:rsidTr="00870A24">
        <w:trPr>
          <w:jc w:val="center"/>
        </w:trPr>
        <w:tc>
          <w:tcPr>
            <w:tcW w:w="846" w:type="dxa"/>
          </w:tcPr>
          <w:p w14:paraId="31CB2B6F"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8</w:t>
            </w:r>
          </w:p>
        </w:tc>
        <w:tc>
          <w:tcPr>
            <w:tcW w:w="5670" w:type="dxa"/>
          </w:tcPr>
          <w:p w14:paraId="5A4E0D60" w14:textId="77777777" w:rsidR="00AC04AA" w:rsidRPr="004F17B8" w:rsidRDefault="00AC04AA" w:rsidP="00870A24">
            <w:pPr>
              <w:tabs>
                <w:tab w:val="left" w:pos="1134"/>
              </w:tabs>
              <w:spacing w:before="75" w:after="75"/>
              <w:contextualSpacing/>
              <w:rPr>
                <w:rFonts w:eastAsia="Calibri"/>
                <w:sz w:val="28"/>
                <w:szCs w:val="28"/>
              </w:rPr>
            </w:pPr>
            <w:bookmarkStart w:id="29" w:name="_Hlk150766786"/>
            <w:r w:rsidRPr="004F17B8">
              <w:rPr>
                <w:rFonts w:eastAsia="Calibri"/>
                <w:sz w:val="28"/>
                <w:szCs w:val="28"/>
              </w:rPr>
              <w:t>Ленинград</w:t>
            </w:r>
            <w:bookmarkEnd w:id="29"/>
          </w:p>
        </w:tc>
        <w:tc>
          <w:tcPr>
            <w:tcW w:w="2829" w:type="dxa"/>
          </w:tcPr>
          <w:p w14:paraId="7F6403B9"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14BA0335" w14:textId="77777777" w:rsidTr="00870A24">
        <w:trPr>
          <w:jc w:val="center"/>
        </w:trPr>
        <w:tc>
          <w:tcPr>
            <w:tcW w:w="846" w:type="dxa"/>
          </w:tcPr>
          <w:p w14:paraId="1BB0EE30"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9</w:t>
            </w:r>
          </w:p>
        </w:tc>
        <w:tc>
          <w:tcPr>
            <w:tcW w:w="5670" w:type="dxa"/>
          </w:tcPr>
          <w:p w14:paraId="6DAE75F6" w14:textId="77777777" w:rsidR="00AC04AA" w:rsidRPr="004F17B8" w:rsidRDefault="00AC04AA" w:rsidP="00870A24">
            <w:pPr>
              <w:tabs>
                <w:tab w:val="left" w:pos="1134"/>
              </w:tabs>
              <w:spacing w:before="75" w:after="75"/>
              <w:contextualSpacing/>
              <w:rPr>
                <w:rFonts w:eastAsia="Calibri"/>
                <w:sz w:val="28"/>
                <w:szCs w:val="28"/>
              </w:rPr>
            </w:pPr>
            <w:r w:rsidRPr="004F17B8">
              <w:rPr>
                <w:rFonts w:eastAsia="Calibri"/>
                <w:sz w:val="28"/>
                <w:szCs w:val="28"/>
              </w:rPr>
              <w:t>Организация Объединённых Наций</w:t>
            </w:r>
          </w:p>
        </w:tc>
        <w:tc>
          <w:tcPr>
            <w:tcW w:w="2829" w:type="dxa"/>
          </w:tcPr>
          <w:p w14:paraId="58F045FE"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ОК 02, ОК 05, ОК 06</w:t>
            </w:r>
          </w:p>
        </w:tc>
      </w:tr>
      <w:tr w:rsidR="00AC04AA" w:rsidRPr="004F17B8" w14:paraId="562DD839" w14:textId="77777777" w:rsidTr="00870A24">
        <w:trPr>
          <w:jc w:val="center"/>
        </w:trPr>
        <w:tc>
          <w:tcPr>
            <w:tcW w:w="846" w:type="dxa"/>
          </w:tcPr>
          <w:p w14:paraId="3F19CB3D" w14:textId="77777777" w:rsidR="00AC04AA" w:rsidRPr="004F17B8" w:rsidRDefault="00AC04AA" w:rsidP="00870A24">
            <w:pPr>
              <w:tabs>
                <w:tab w:val="left" w:pos="1134"/>
              </w:tabs>
              <w:spacing w:before="75" w:after="75"/>
              <w:contextualSpacing/>
              <w:jc w:val="center"/>
              <w:rPr>
                <w:rFonts w:eastAsia="Calibri"/>
                <w:sz w:val="28"/>
                <w:szCs w:val="28"/>
              </w:rPr>
            </w:pPr>
            <w:r w:rsidRPr="004F17B8">
              <w:rPr>
                <w:rFonts w:eastAsia="Calibri"/>
                <w:sz w:val="28"/>
                <w:szCs w:val="28"/>
              </w:rPr>
              <w:t>№ 10</w:t>
            </w:r>
          </w:p>
        </w:tc>
        <w:tc>
          <w:tcPr>
            <w:tcW w:w="5670" w:type="dxa"/>
          </w:tcPr>
          <w:p w14:paraId="5B96CBD5" w14:textId="77777777" w:rsidR="00AC04AA" w:rsidRPr="004F17B8" w:rsidRDefault="00AC04AA" w:rsidP="00870A24">
            <w:pPr>
              <w:tabs>
                <w:tab w:val="left" w:pos="1134"/>
              </w:tabs>
              <w:spacing w:before="75" w:after="75"/>
              <w:contextualSpacing/>
              <w:rPr>
                <w:rFonts w:eastAsia="Calibri"/>
                <w:sz w:val="28"/>
                <w:szCs w:val="28"/>
              </w:rPr>
            </w:pPr>
            <w:bookmarkStart w:id="30" w:name="_Hlk150766991"/>
            <w:r w:rsidRPr="004F17B8">
              <w:rPr>
                <w:rFonts w:eastAsia="Calibri"/>
                <w:sz w:val="28"/>
                <w:szCs w:val="28"/>
              </w:rPr>
              <w:t>Летняя Олимпиада в Москве, проведена в 1980 году</w:t>
            </w:r>
            <w:bookmarkEnd w:id="30"/>
          </w:p>
        </w:tc>
        <w:tc>
          <w:tcPr>
            <w:tcW w:w="2829" w:type="dxa"/>
          </w:tcPr>
          <w:p w14:paraId="4316A111" w14:textId="77777777" w:rsidR="00AC04AA" w:rsidRPr="004F17B8" w:rsidRDefault="00AC04AA" w:rsidP="00870A24">
            <w:pPr>
              <w:tabs>
                <w:tab w:val="left" w:pos="1134"/>
              </w:tabs>
              <w:spacing w:before="75" w:after="75"/>
              <w:contextualSpacing/>
              <w:jc w:val="center"/>
              <w:rPr>
                <w:sz w:val="28"/>
                <w:szCs w:val="28"/>
              </w:rPr>
            </w:pPr>
            <w:r w:rsidRPr="004F17B8">
              <w:rPr>
                <w:rFonts w:eastAsia="Calibri"/>
                <w:sz w:val="28"/>
                <w:szCs w:val="28"/>
              </w:rPr>
              <w:t>ОК 02, ОК 05, ОК 06</w:t>
            </w:r>
          </w:p>
        </w:tc>
      </w:tr>
      <w:bookmarkEnd w:id="23"/>
    </w:tbl>
    <w:p w14:paraId="1421CCB2" w14:textId="77777777" w:rsidR="007B396D" w:rsidRPr="001E44F6" w:rsidRDefault="007B396D" w:rsidP="00AC04AA">
      <w:pPr>
        <w:spacing w:line="252" w:lineRule="auto"/>
        <w:jc w:val="both"/>
        <w:rPr>
          <w:rFonts w:eastAsia="Calibri"/>
          <w:sz w:val="28"/>
          <w:szCs w:val="28"/>
        </w:rPr>
      </w:pPr>
    </w:p>
    <w:sectPr w:rsidR="007B396D" w:rsidRPr="001E44F6"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b"/>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1B08CF"/>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2D0A88"/>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9363CC6"/>
    <w:multiLevelType w:val="hybridMultilevel"/>
    <w:tmpl w:val="E014FE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D572A1D"/>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EEB277A"/>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FCE78DD"/>
    <w:multiLevelType w:val="hybridMultilevel"/>
    <w:tmpl w:val="0A9A07EC"/>
    <w:lvl w:ilvl="0" w:tplc="43626800">
      <w:start w:val="1"/>
      <w:numFmt w:val="decimal"/>
      <w:lvlText w:val="%1."/>
      <w:lvlJc w:val="left"/>
      <w:pPr>
        <w:ind w:left="2062" w:hanging="360"/>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08F3333"/>
    <w:multiLevelType w:val="multilevel"/>
    <w:tmpl w:val="B82E3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F71491A"/>
    <w:multiLevelType w:val="hybridMultilevel"/>
    <w:tmpl w:val="EDE618BC"/>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1797BF4"/>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72C94F36"/>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7F6A4A03"/>
    <w:multiLevelType w:val="hybridMultilevel"/>
    <w:tmpl w:val="83F26D9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10"/>
  </w:num>
  <w:num w:numId="5">
    <w:abstractNumId w:val="3"/>
  </w:num>
  <w:num w:numId="6">
    <w:abstractNumId w:val="9"/>
  </w:num>
  <w:num w:numId="7">
    <w:abstractNumId w:val="5"/>
  </w:num>
  <w:num w:numId="8">
    <w:abstractNumId w:val="11"/>
  </w:num>
  <w:num w:numId="9">
    <w:abstractNumId w:val="12"/>
  </w:num>
  <w:num w:numId="10">
    <w:abstractNumId w:val="6"/>
  </w:num>
  <w:num w:numId="11">
    <w:abstractNumId w:val="1"/>
  </w:num>
  <w:num w:numId="12">
    <w:abstractNumId w:val="4"/>
  </w:num>
  <w:num w:numId="13">
    <w:abstractNumId w:val="14"/>
  </w:num>
  <w:num w:numId="14">
    <w:abstractNumId w:val="7"/>
  </w:num>
  <w:num w:numId="1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3440F"/>
    <w:rsid w:val="00037A4B"/>
    <w:rsid w:val="00044E99"/>
    <w:rsid w:val="00053574"/>
    <w:rsid w:val="00054EBA"/>
    <w:rsid w:val="00082086"/>
    <w:rsid w:val="00084839"/>
    <w:rsid w:val="00086E88"/>
    <w:rsid w:val="000A5557"/>
    <w:rsid w:val="000D134A"/>
    <w:rsid w:val="000D5DF7"/>
    <w:rsid w:val="00106025"/>
    <w:rsid w:val="001629E7"/>
    <w:rsid w:val="0019330C"/>
    <w:rsid w:val="0019667C"/>
    <w:rsid w:val="00196CEA"/>
    <w:rsid w:val="001A3178"/>
    <w:rsid w:val="001E44F6"/>
    <w:rsid w:val="001E49BE"/>
    <w:rsid w:val="0020664E"/>
    <w:rsid w:val="002A6219"/>
    <w:rsid w:val="002B40D7"/>
    <w:rsid w:val="002B6428"/>
    <w:rsid w:val="002C4F55"/>
    <w:rsid w:val="002C56C1"/>
    <w:rsid w:val="003016B1"/>
    <w:rsid w:val="0030504C"/>
    <w:rsid w:val="00326AC3"/>
    <w:rsid w:val="00341DC7"/>
    <w:rsid w:val="00351183"/>
    <w:rsid w:val="003548FD"/>
    <w:rsid w:val="00356177"/>
    <w:rsid w:val="00384CFD"/>
    <w:rsid w:val="003A409E"/>
    <w:rsid w:val="003B43D6"/>
    <w:rsid w:val="003C230A"/>
    <w:rsid w:val="003E069E"/>
    <w:rsid w:val="0040196E"/>
    <w:rsid w:val="004103FA"/>
    <w:rsid w:val="00431D3E"/>
    <w:rsid w:val="00447D63"/>
    <w:rsid w:val="00450754"/>
    <w:rsid w:val="00492D65"/>
    <w:rsid w:val="004B124B"/>
    <w:rsid w:val="004C4667"/>
    <w:rsid w:val="004D46AF"/>
    <w:rsid w:val="004E5501"/>
    <w:rsid w:val="0054478A"/>
    <w:rsid w:val="00545A91"/>
    <w:rsid w:val="00591B09"/>
    <w:rsid w:val="005A30E8"/>
    <w:rsid w:val="005B003F"/>
    <w:rsid w:val="005C3673"/>
    <w:rsid w:val="005E00C5"/>
    <w:rsid w:val="006004AD"/>
    <w:rsid w:val="00627CE6"/>
    <w:rsid w:val="00651BB4"/>
    <w:rsid w:val="006645FA"/>
    <w:rsid w:val="006725F3"/>
    <w:rsid w:val="006770F4"/>
    <w:rsid w:val="0068208D"/>
    <w:rsid w:val="006845F9"/>
    <w:rsid w:val="006D4089"/>
    <w:rsid w:val="006F4402"/>
    <w:rsid w:val="006F4BBB"/>
    <w:rsid w:val="007175F0"/>
    <w:rsid w:val="0072551A"/>
    <w:rsid w:val="00736C64"/>
    <w:rsid w:val="0074489B"/>
    <w:rsid w:val="007569C7"/>
    <w:rsid w:val="00785D59"/>
    <w:rsid w:val="00791C1B"/>
    <w:rsid w:val="007946D6"/>
    <w:rsid w:val="00795A53"/>
    <w:rsid w:val="007B396D"/>
    <w:rsid w:val="007C1213"/>
    <w:rsid w:val="007F2FFA"/>
    <w:rsid w:val="00830C0A"/>
    <w:rsid w:val="00834F38"/>
    <w:rsid w:val="00850858"/>
    <w:rsid w:val="008545BF"/>
    <w:rsid w:val="008601C4"/>
    <w:rsid w:val="008665FB"/>
    <w:rsid w:val="00866C53"/>
    <w:rsid w:val="00866E98"/>
    <w:rsid w:val="00876322"/>
    <w:rsid w:val="00886D85"/>
    <w:rsid w:val="00894498"/>
    <w:rsid w:val="008A0670"/>
    <w:rsid w:val="008C7638"/>
    <w:rsid w:val="00901E5A"/>
    <w:rsid w:val="00910412"/>
    <w:rsid w:val="00944949"/>
    <w:rsid w:val="0096461C"/>
    <w:rsid w:val="009A73A2"/>
    <w:rsid w:val="009E2C4C"/>
    <w:rsid w:val="00A101A7"/>
    <w:rsid w:val="00A33E3D"/>
    <w:rsid w:val="00A43532"/>
    <w:rsid w:val="00A46D85"/>
    <w:rsid w:val="00A674E5"/>
    <w:rsid w:val="00A704F2"/>
    <w:rsid w:val="00A80E4F"/>
    <w:rsid w:val="00AB0B5A"/>
    <w:rsid w:val="00AB4534"/>
    <w:rsid w:val="00AC04AA"/>
    <w:rsid w:val="00AC3B68"/>
    <w:rsid w:val="00B6025C"/>
    <w:rsid w:val="00B759F8"/>
    <w:rsid w:val="00B9489C"/>
    <w:rsid w:val="00BB314D"/>
    <w:rsid w:val="00BD6852"/>
    <w:rsid w:val="00BD6DDE"/>
    <w:rsid w:val="00BE7213"/>
    <w:rsid w:val="00BF593F"/>
    <w:rsid w:val="00C1672A"/>
    <w:rsid w:val="00C501C3"/>
    <w:rsid w:val="00C53FA0"/>
    <w:rsid w:val="00C55EE6"/>
    <w:rsid w:val="00C61364"/>
    <w:rsid w:val="00C64808"/>
    <w:rsid w:val="00C66C44"/>
    <w:rsid w:val="00C72CC9"/>
    <w:rsid w:val="00C73969"/>
    <w:rsid w:val="00C924B1"/>
    <w:rsid w:val="00CA5C4F"/>
    <w:rsid w:val="00CA764A"/>
    <w:rsid w:val="00D008E8"/>
    <w:rsid w:val="00D04681"/>
    <w:rsid w:val="00D37F75"/>
    <w:rsid w:val="00D4196F"/>
    <w:rsid w:val="00D45EA3"/>
    <w:rsid w:val="00D64791"/>
    <w:rsid w:val="00D82EEC"/>
    <w:rsid w:val="00D85B91"/>
    <w:rsid w:val="00D93537"/>
    <w:rsid w:val="00D96D73"/>
    <w:rsid w:val="00DA63C9"/>
    <w:rsid w:val="00DC106A"/>
    <w:rsid w:val="00DC2164"/>
    <w:rsid w:val="00DC4A3F"/>
    <w:rsid w:val="00DD55AA"/>
    <w:rsid w:val="00E232F9"/>
    <w:rsid w:val="00E302C0"/>
    <w:rsid w:val="00E3239F"/>
    <w:rsid w:val="00E5059A"/>
    <w:rsid w:val="00E52824"/>
    <w:rsid w:val="00E528F2"/>
    <w:rsid w:val="00E63E00"/>
    <w:rsid w:val="00E9021B"/>
    <w:rsid w:val="00EA3503"/>
    <w:rsid w:val="00ED6B77"/>
    <w:rsid w:val="00EE39D1"/>
    <w:rsid w:val="00EF2B6C"/>
    <w:rsid w:val="00F00F9B"/>
    <w:rsid w:val="00F2778B"/>
    <w:rsid w:val="00F90261"/>
    <w:rsid w:val="00F93AAB"/>
    <w:rsid w:val="00FB1245"/>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922"/>
    </w:pPr>
    <w:rPr>
      <w:sz w:val="24"/>
      <w:szCs w:val="24"/>
    </w:rPr>
  </w:style>
  <w:style w:type="paragraph" w:styleId="a5">
    <w:name w:val="List Paragraph"/>
    <w:aliases w:val="Содержание. 2 уровень"/>
    <w:basedOn w:val="a"/>
    <w:link w:val="a6"/>
    <w:uiPriority w:val="34"/>
    <w:qFormat/>
    <w:pPr>
      <w:ind w:left="922" w:hanging="709"/>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2B40D7"/>
    <w:rPr>
      <w:rFonts w:ascii="Tahoma" w:hAnsi="Tahoma" w:cs="Tahoma"/>
      <w:sz w:val="16"/>
      <w:szCs w:val="16"/>
    </w:rPr>
  </w:style>
  <w:style w:type="character" w:customStyle="1" w:styleId="a8">
    <w:name w:val="Текст выноски Знак"/>
    <w:basedOn w:val="a0"/>
    <w:link w:val="a7"/>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9">
    <w:name w:val="header"/>
    <w:basedOn w:val="a"/>
    <w:link w:val="aa"/>
    <w:uiPriority w:val="99"/>
    <w:unhideWhenUsed/>
    <w:rsid w:val="00DA63C9"/>
    <w:pPr>
      <w:tabs>
        <w:tab w:val="center" w:pos="4677"/>
        <w:tab w:val="right" w:pos="9355"/>
      </w:tabs>
    </w:pPr>
  </w:style>
  <w:style w:type="character" w:customStyle="1" w:styleId="aa">
    <w:name w:val="Верхний колонтитул Знак"/>
    <w:basedOn w:val="a0"/>
    <w:link w:val="a9"/>
    <w:uiPriority w:val="99"/>
    <w:rsid w:val="00DA63C9"/>
    <w:rPr>
      <w:rFonts w:ascii="Times New Roman" w:eastAsia="Times New Roman" w:hAnsi="Times New Roman" w:cs="Times New Roman"/>
      <w:lang w:val="ru-RU"/>
    </w:rPr>
  </w:style>
  <w:style w:type="paragraph" w:styleId="ab">
    <w:name w:val="footer"/>
    <w:basedOn w:val="a"/>
    <w:link w:val="ac"/>
    <w:uiPriority w:val="99"/>
    <w:unhideWhenUsed/>
    <w:rsid w:val="00DA63C9"/>
    <w:pPr>
      <w:tabs>
        <w:tab w:val="center" w:pos="4677"/>
        <w:tab w:val="right" w:pos="9355"/>
      </w:tabs>
    </w:pPr>
  </w:style>
  <w:style w:type="character" w:customStyle="1" w:styleId="ac">
    <w:name w:val="Нижний колонтитул Знак"/>
    <w:basedOn w:val="a0"/>
    <w:link w:val="ab"/>
    <w:uiPriority w:val="99"/>
    <w:rsid w:val="00DA63C9"/>
    <w:rPr>
      <w:rFonts w:ascii="Times New Roman" w:eastAsia="Times New Roman" w:hAnsi="Times New Roman" w:cs="Times New Roman"/>
      <w:lang w:val="ru-RU"/>
    </w:rPr>
  </w:style>
  <w:style w:type="table" w:styleId="ad">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uiPriority w:val="1"/>
    <w:qFormat/>
    <w:rsid w:val="006645FA"/>
    <w:pPr>
      <w:widowControl/>
      <w:autoSpaceDE/>
      <w:autoSpaceDN/>
    </w:pPr>
    <w:rPr>
      <w:rFonts w:eastAsiaTheme="minorEastAsia"/>
      <w:lang w:val="ru-RU" w:eastAsia="ru-RU"/>
    </w:rPr>
  </w:style>
  <w:style w:type="character" w:customStyle="1" w:styleId="af">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f"/>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0">
    <w:name w:val="Другое_"/>
    <w:basedOn w:val="a0"/>
    <w:link w:val="af1"/>
    <w:rsid w:val="006725F3"/>
    <w:rPr>
      <w:rFonts w:ascii="Times New Roman" w:eastAsia="Times New Roman" w:hAnsi="Times New Roman" w:cs="Times New Roman"/>
    </w:rPr>
  </w:style>
  <w:style w:type="paragraph" w:customStyle="1" w:styleId="af1">
    <w:name w:val="Другое"/>
    <w:basedOn w:val="a"/>
    <w:link w:val="af0"/>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2">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3">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d"/>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6">
    <w:name w:val="Абзац списка Знак"/>
    <w:aliases w:val="Содержание. 2 уровень Знак"/>
    <w:link w:val="a5"/>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d"/>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4">
    <w:name w:val="Emphasis"/>
    <w:basedOn w:val="a0"/>
    <w:uiPriority w:val="20"/>
    <w:qFormat/>
    <w:rsid w:val="00A674E5"/>
    <w:rPr>
      <w:i/>
      <w:iCs/>
    </w:rPr>
  </w:style>
  <w:style w:type="character" w:customStyle="1" w:styleId="12">
    <w:name w:val="Строгий1"/>
    <w:basedOn w:val="a0"/>
    <w:rsid w:val="00A674E5"/>
  </w:style>
  <w:style w:type="character" w:styleId="af5">
    <w:name w:val="Hyperlink"/>
    <w:basedOn w:val="a0"/>
    <w:uiPriority w:val="99"/>
    <w:semiHidden/>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Подпись к таблице_"/>
    <w:basedOn w:val="a0"/>
    <w:link w:val="af7"/>
    <w:rsid w:val="00834F38"/>
    <w:rPr>
      <w:rFonts w:ascii="Times New Roman" w:eastAsia="Times New Roman" w:hAnsi="Times New Roman" w:cs="Times New Roman"/>
      <w:b/>
      <w:bCs/>
    </w:rPr>
  </w:style>
  <w:style w:type="paragraph" w:customStyle="1" w:styleId="af7">
    <w:name w:val="Подпись к таблице"/>
    <w:basedOn w:val="a"/>
    <w:link w:val="af6"/>
    <w:rsid w:val="00834F38"/>
    <w:pPr>
      <w:autoSpaceDE/>
      <w:autoSpaceDN/>
      <w:ind w:firstLine="290"/>
    </w:pPr>
    <w:rPr>
      <w:b/>
      <w:bCs/>
      <w:lang w:val="en-US"/>
    </w:rPr>
  </w:style>
  <w:style w:type="character" w:customStyle="1" w:styleId="a4">
    <w:name w:val="Основной текст Знак"/>
    <w:basedOn w:val="a0"/>
    <w:link w:val="a3"/>
    <w:uiPriority w:val="1"/>
    <w:rsid w:val="00AC04AA"/>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988902151">
      <w:bodyDiv w:val="1"/>
      <w:marLeft w:val="0"/>
      <w:marRight w:val="0"/>
      <w:marTop w:val="0"/>
      <w:marBottom w:val="0"/>
      <w:divBdr>
        <w:top w:val="none" w:sz="0" w:space="0" w:color="auto"/>
        <w:left w:val="none" w:sz="0" w:space="0" w:color="auto"/>
        <w:bottom w:val="none" w:sz="0" w:space="0" w:color="auto"/>
        <w:right w:val="none" w:sz="0" w:space="0" w:color="auto"/>
      </w:divBdr>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u.wikipedia.org/wiki/%D0%A1%D0%B0%D0%BC%D0%BE%D0%B7%D0%B2%D0%B0%D0%BD%D1%86%D1%8B_%D0%A1%D0%BC%D1%83%D1%82%D0%BD%D0%BE%D0%B3%D0%BE_%D0%B2%D1%80%D0%B5%D0%BC%D0%B5%D0%BD%D0%B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A1%D1%82%D0%B8%D1%85%D0%B8%D0%B9%D0%BD%D0%BE%D0%B5_%D0%B1%D0%B5%D0%B4%D1%81%D1%82%D0%B2%D0%B8%D0%B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746</TotalTime>
  <Pages>11</Pages>
  <Words>2191</Words>
  <Characters>12489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89</cp:revision>
  <dcterms:created xsi:type="dcterms:W3CDTF">2022-05-04T07:14:00Z</dcterms:created>
  <dcterms:modified xsi:type="dcterms:W3CDTF">2024-11-22T10:58:00Z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