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63BFDD9B" w14:textId="77777777" w:rsidR="002F5760" w:rsidRPr="00EC169A" w:rsidRDefault="002F5760" w:rsidP="002F5760">
      <w:pPr>
        <w:jc w:val="center"/>
      </w:pPr>
    </w:p>
    <w:p w14:paraId="52A57B6B" w14:textId="77777777" w:rsidR="002F5760" w:rsidRPr="0041710D" w:rsidRDefault="002F5760" w:rsidP="002F5760">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48D9581" wp14:editId="76AD6E1F">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317C983B" w14:textId="77777777" w:rsidR="002F5760" w:rsidRPr="0041710D" w:rsidRDefault="002F5760" w:rsidP="002F5760">
      <w:pPr>
        <w:rPr>
          <w:rFonts w:eastAsia="Courier New"/>
        </w:rPr>
      </w:pPr>
    </w:p>
    <w:p w14:paraId="13E8D98A" w14:textId="77777777" w:rsidR="002F5760" w:rsidRPr="0041710D" w:rsidRDefault="002F5760" w:rsidP="002F5760">
      <w:pPr>
        <w:jc w:val="right"/>
        <w:rPr>
          <w:rFonts w:eastAsia="Courier New"/>
        </w:rPr>
      </w:pPr>
      <w:r w:rsidRPr="0041710D">
        <w:rPr>
          <w:rFonts w:eastAsia="Courier New"/>
          <w:b/>
        </w:rPr>
        <w:t>УТВЕРЖДАЮ</w:t>
      </w:r>
    </w:p>
    <w:p w14:paraId="66EE4F42" w14:textId="77777777" w:rsidR="002F5760" w:rsidRPr="0041710D" w:rsidRDefault="002F5760" w:rsidP="002F5760">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66689A1" wp14:editId="56BAD4C1">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F6385CB" w14:textId="77777777" w:rsidR="002F5760" w:rsidRPr="0041710D" w:rsidRDefault="002F5760" w:rsidP="002F5760">
      <w:pPr>
        <w:jc w:val="right"/>
        <w:rPr>
          <w:rFonts w:eastAsia="Courier New"/>
        </w:rPr>
      </w:pPr>
    </w:p>
    <w:p w14:paraId="0810AF64" w14:textId="77777777" w:rsidR="002F5760" w:rsidRPr="0041710D" w:rsidRDefault="002F5760" w:rsidP="002F5760">
      <w:pPr>
        <w:jc w:val="right"/>
        <w:rPr>
          <w:rFonts w:eastAsia="Courier New"/>
        </w:rPr>
      </w:pPr>
      <w:bookmarkStart w:id="5" w:name="_Hlk102389680"/>
      <w:r w:rsidRPr="0041710D">
        <w:rPr>
          <w:rFonts w:eastAsia="Courier New"/>
        </w:rPr>
        <w:t>______________________ И.В. Новикова</w:t>
      </w:r>
    </w:p>
    <w:bookmarkEnd w:id="1"/>
    <w:p w14:paraId="03253F5C" w14:textId="77777777" w:rsidR="002F5760" w:rsidRPr="0041710D" w:rsidRDefault="002F5760" w:rsidP="002F5760">
      <w:pPr>
        <w:jc w:val="right"/>
        <w:rPr>
          <w:rFonts w:eastAsia="Courier New"/>
        </w:rPr>
      </w:pPr>
      <w:r w:rsidRPr="0041710D">
        <w:rPr>
          <w:rFonts w:eastAsia="Courier New"/>
        </w:rPr>
        <w:t>«30» августа 2023 г.</w:t>
      </w:r>
    </w:p>
    <w:bookmarkEnd w:id="5"/>
    <w:p w14:paraId="46FC7075" w14:textId="77777777" w:rsidR="002F5760" w:rsidRPr="0041710D" w:rsidRDefault="002F5760" w:rsidP="002F5760">
      <w:pPr>
        <w:rPr>
          <w:rFonts w:eastAsia="Courier New"/>
          <w:b/>
          <w:bCs/>
          <w:sz w:val="28"/>
          <w:szCs w:val="28"/>
        </w:rPr>
      </w:pPr>
    </w:p>
    <w:bookmarkEnd w:id="2"/>
    <w:p w14:paraId="5D730FA5" w14:textId="77777777" w:rsidR="002F5760" w:rsidRPr="0041710D" w:rsidRDefault="002F5760" w:rsidP="002F5760">
      <w:pPr>
        <w:ind w:right="141"/>
        <w:rPr>
          <w:rFonts w:eastAsia="Courier New"/>
          <w:b/>
        </w:rPr>
      </w:pPr>
    </w:p>
    <w:p w14:paraId="222C274D" w14:textId="77777777" w:rsidR="002F5760" w:rsidRPr="00EC169A" w:rsidRDefault="002F5760" w:rsidP="002F5760">
      <w:pPr>
        <w:jc w:val="center"/>
        <w:rPr>
          <w:sz w:val="26"/>
        </w:rPr>
      </w:pPr>
    </w:p>
    <w:p w14:paraId="12EC8034" w14:textId="77777777" w:rsidR="002F5760" w:rsidRPr="00EC169A" w:rsidRDefault="002F5760" w:rsidP="002F5760">
      <w:pPr>
        <w:rPr>
          <w:sz w:val="26"/>
        </w:rPr>
      </w:pPr>
    </w:p>
    <w:p w14:paraId="15FF0C75" w14:textId="77777777" w:rsidR="002F5760" w:rsidRPr="00EC169A" w:rsidRDefault="002F5760" w:rsidP="002F5760">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7C04E9">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197C8C9D" w:rsidR="00DA63C9" w:rsidRPr="00DA63C9" w:rsidRDefault="00DA63C9" w:rsidP="007C04E9">
      <w:pPr>
        <w:pStyle w:val="a4"/>
        <w:numPr>
          <w:ilvl w:val="0"/>
          <w:numId w:val="1"/>
        </w:numPr>
        <w:spacing w:before="1" w:line="357" w:lineRule="auto"/>
        <w:jc w:val="center"/>
        <w:rPr>
          <w:sz w:val="28"/>
        </w:rPr>
      </w:pPr>
      <w:bookmarkStart w:id="6" w:name="bookmark4"/>
      <w:r w:rsidRPr="00DA63C9">
        <w:rPr>
          <w:sz w:val="28"/>
        </w:rPr>
        <w:t>ОП.0</w:t>
      </w:r>
      <w:r w:rsidR="00E3239F">
        <w:rPr>
          <w:sz w:val="28"/>
        </w:rPr>
        <w:t>7</w:t>
      </w:r>
      <w:r w:rsidRPr="00DA63C9">
        <w:rPr>
          <w:spacing w:val="-2"/>
          <w:sz w:val="28"/>
        </w:rPr>
        <w:t xml:space="preserve"> </w:t>
      </w:r>
      <w:r w:rsidR="00E3239F">
        <w:rPr>
          <w:sz w:val="28"/>
        </w:rPr>
        <w:t>ИНФОРМАЦИОННЫЕ ТЕХНОЛОГИИ В ПРОФЕССИОНАЛЬНОЙ ДЕЯТЕЛЬНОСТИ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0D14FC78" w:rsidR="002B40D7" w:rsidRPr="00E3239F" w:rsidRDefault="002B40D7" w:rsidP="007C04E9">
      <w:pPr>
        <w:pStyle w:val="a4"/>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3239F" w:rsidRPr="00E3239F">
        <w:rPr>
          <w:i/>
          <w:iCs/>
          <w:sz w:val="28"/>
        </w:rPr>
        <w:t>ОП.07</w:t>
      </w:r>
      <w:r w:rsidR="00E3239F" w:rsidRPr="00E3239F">
        <w:rPr>
          <w:i/>
          <w:iCs/>
          <w:spacing w:val="-2"/>
          <w:sz w:val="28"/>
        </w:rPr>
        <w:t xml:space="preserve"> </w:t>
      </w:r>
      <w:r w:rsidR="00E3239F" w:rsidRPr="00E3239F">
        <w:rPr>
          <w:i/>
          <w:iCs/>
          <w:sz w:val="28"/>
        </w:rPr>
        <w:t>Информационные технологии в профессиональной деятельности</w:t>
      </w:r>
      <w:r w:rsidR="00E3239F">
        <w:rPr>
          <w:sz w:val="28"/>
        </w:rPr>
        <w:t xml:space="preserve">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9"/>
    <w:p w14:paraId="231B9E63" w14:textId="77777777" w:rsidR="00210258" w:rsidRPr="00EC169A" w:rsidRDefault="00210258" w:rsidP="00210258">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210258" w:rsidRPr="00A741AA" w14:paraId="586EEE7D" w14:textId="77777777" w:rsidTr="00A92695">
        <w:tc>
          <w:tcPr>
            <w:tcW w:w="1781" w:type="dxa"/>
            <w:vMerge w:val="restart"/>
            <w:tcBorders>
              <w:right w:val="single" w:sz="4" w:space="0" w:color="auto"/>
            </w:tcBorders>
            <w:vAlign w:val="center"/>
          </w:tcPr>
          <w:p w14:paraId="759812E1" w14:textId="77777777" w:rsidR="00210258" w:rsidRDefault="00210258" w:rsidP="00A92695">
            <w:pPr>
              <w:adjustRightInd w:val="0"/>
              <w:jc w:val="both"/>
              <w:rPr>
                <w:rFonts w:eastAsiaTheme="minorEastAsia"/>
              </w:rPr>
            </w:pPr>
            <w:r>
              <w:rPr>
                <w:rFonts w:eastAsiaTheme="minorEastAsia"/>
              </w:rPr>
              <w:t xml:space="preserve">Директор </w:t>
            </w:r>
          </w:p>
          <w:p w14:paraId="6619368D" w14:textId="77777777" w:rsidR="00210258" w:rsidRPr="00A741AA" w:rsidRDefault="00210258"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704E9FF4" w14:textId="77777777" w:rsidR="00210258" w:rsidRPr="00A741AA" w:rsidRDefault="00210258" w:rsidP="00A92695">
            <w:pPr>
              <w:adjustRightInd w:val="0"/>
              <w:jc w:val="center"/>
              <w:rPr>
                <w:rFonts w:eastAsiaTheme="minorEastAsia"/>
              </w:rPr>
            </w:pPr>
            <w:r>
              <w:rPr>
                <w:rFonts w:eastAsiaTheme="minorEastAsia"/>
                <w:noProof/>
              </w:rPr>
              <w:drawing>
                <wp:inline distT="0" distB="0" distL="0" distR="0" wp14:anchorId="3BAAD9F4" wp14:editId="24783EE2">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135B4097" w14:textId="77777777" w:rsidR="00210258" w:rsidRPr="00A741AA" w:rsidRDefault="00210258"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2EC99887" w14:textId="77777777" w:rsidR="00210258" w:rsidRDefault="00210258" w:rsidP="00A92695">
            <w:pPr>
              <w:adjustRightInd w:val="0"/>
              <w:jc w:val="center"/>
              <w:rPr>
                <w:rFonts w:eastAsiaTheme="minorEastAsia"/>
              </w:rPr>
            </w:pPr>
            <w:r>
              <w:rPr>
                <w:rFonts w:eastAsiaTheme="minorEastAsia"/>
              </w:rPr>
              <w:t>И.В.</w:t>
            </w:r>
          </w:p>
          <w:p w14:paraId="06ED4B50" w14:textId="77777777" w:rsidR="00210258" w:rsidRPr="00A741AA" w:rsidRDefault="00210258" w:rsidP="00A92695">
            <w:pPr>
              <w:adjustRightInd w:val="0"/>
              <w:jc w:val="center"/>
              <w:rPr>
                <w:rFonts w:eastAsiaTheme="minorEastAsia"/>
              </w:rPr>
            </w:pPr>
            <w:r>
              <w:rPr>
                <w:rFonts w:eastAsiaTheme="minorEastAsia"/>
              </w:rPr>
              <w:t>Новикова</w:t>
            </w:r>
          </w:p>
        </w:tc>
      </w:tr>
      <w:tr w:rsidR="00210258" w:rsidRPr="00A741AA" w14:paraId="3EBA9D32" w14:textId="77777777" w:rsidTr="00A92695">
        <w:tc>
          <w:tcPr>
            <w:tcW w:w="1781" w:type="dxa"/>
            <w:vMerge/>
            <w:tcBorders>
              <w:right w:val="single" w:sz="4" w:space="0" w:color="auto"/>
            </w:tcBorders>
          </w:tcPr>
          <w:p w14:paraId="32C0149E" w14:textId="77777777" w:rsidR="00210258" w:rsidRPr="00A741AA" w:rsidRDefault="00210258"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0DE3B7C2" w14:textId="77777777" w:rsidR="00210258" w:rsidRPr="00FD67E5" w:rsidRDefault="00210258"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740D5674" w14:textId="77777777" w:rsidR="00210258" w:rsidRPr="00FD67E5" w:rsidRDefault="00210258" w:rsidP="00A92695">
            <w:pPr>
              <w:adjustRightInd w:val="0"/>
              <w:rPr>
                <w:rFonts w:eastAsiaTheme="minorEastAsia"/>
              </w:rPr>
            </w:pPr>
          </w:p>
        </w:tc>
      </w:tr>
      <w:tr w:rsidR="00210258" w:rsidRPr="00A741AA" w14:paraId="511D993F" w14:textId="77777777" w:rsidTr="00A92695">
        <w:tc>
          <w:tcPr>
            <w:tcW w:w="1781" w:type="dxa"/>
            <w:vMerge/>
            <w:tcBorders>
              <w:right w:val="single" w:sz="4" w:space="0" w:color="auto"/>
            </w:tcBorders>
          </w:tcPr>
          <w:p w14:paraId="182D6726" w14:textId="77777777" w:rsidR="00210258" w:rsidRPr="00FD67E5" w:rsidRDefault="00210258"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20DAEA6F" w14:textId="77777777" w:rsidR="00210258" w:rsidRPr="00A741AA" w:rsidRDefault="00210258"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09605EB2" w14:textId="77777777" w:rsidR="00210258" w:rsidRPr="00A741AA" w:rsidRDefault="00210258" w:rsidP="00A92695">
            <w:pPr>
              <w:adjustRightInd w:val="0"/>
              <w:rPr>
                <w:rFonts w:eastAsiaTheme="minorEastAsia"/>
              </w:rPr>
            </w:pPr>
          </w:p>
        </w:tc>
      </w:tr>
      <w:tr w:rsidR="00210258" w:rsidRPr="00A741AA" w14:paraId="0B1DD543" w14:textId="77777777" w:rsidTr="00A92695">
        <w:tc>
          <w:tcPr>
            <w:tcW w:w="1781" w:type="dxa"/>
            <w:vMerge/>
            <w:tcBorders>
              <w:right w:val="single" w:sz="4" w:space="0" w:color="auto"/>
            </w:tcBorders>
          </w:tcPr>
          <w:p w14:paraId="778CE3C5" w14:textId="77777777" w:rsidR="00210258" w:rsidRPr="00A741AA" w:rsidRDefault="00210258"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730AED41" w14:textId="77777777" w:rsidR="00210258" w:rsidRPr="007F4707" w:rsidRDefault="00210258"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053CDE03" w14:textId="77777777" w:rsidR="00210258" w:rsidRPr="00A741AA" w:rsidRDefault="00210258" w:rsidP="00A92695">
            <w:pPr>
              <w:adjustRightInd w:val="0"/>
              <w:rPr>
                <w:rFonts w:eastAsiaTheme="minorEastAsia"/>
              </w:rPr>
            </w:pPr>
          </w:p>
        </w:tc>
      </w:tr>
    </w:tbl>
    <w:p w14:paraId="2FD50C3B" w14:textId="7A1D0F61" w:rsidR="002B40D7" w:rsidRDefault="002B40D7">
      <w:pPr>
        <w:spacing w:before="61"/>
        <w:ind w:left="1028" w:right="1083"/>
        <w:jc w:val="center"/>
        <w:rPr>
          <w:sz w:val="28"/>
        </w:rPr>
      </w:pPr>
    </w:p>
    <w:p w14:paraId="47E3E42A" w14:textId="77777777" w:rsidR="00210258" w:rsidRDefault="00210258">
      <w:pPr>
        <w:spacing w:before="61"/>
        <w:ind w:left="1028" w:right="1083"/>
        <w:jc w:val="center"/>
        <w:rPr>
          <w:sz w:val="28"/>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7C04E9">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7C04E9">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1524B1AC"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84CFD" w:rsidRPr="00384CFD">
        <w:rPr>
          <w:i/>
          <w:iCs/>
          <w:sz w:val="28"/>
          <w:lang w:val="ru-RU"/>
        </w:rPr>
        <w:t>ОП.07</w:t>
      </w:r>
      <w:r w:rsidR="00384CFD" w:rsidRPr="00384CFD">
        <w:rPr>
          <w:i/>
          <w:iCs/>
          <w:spacing w:val="-2"/>
          <w:sz w:val="28"/>
          <w:lang w:val="ru-RU"/>
        </w:rPr>
        <w:t xml:space="preserve"> </w:t>
      </w:r>
      <w:r w:rsidR="00384CFD" w:rsidRPr="00384CFD">
        <w:rPr>
          <w:i/>
          <w:iCs/>
          <w:sz w:val="28"/>
          <w:lang w:val="ru-RU"/>
        </w:rPr>
        <w:t>Информационные технологии в профессиональной деятельности</w:t>
      </w:r>
      <w:r w:rsidR="00384CFD"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01</w:t>
            </w:r>
          </w:p>
        </w:tc>
        <w:tc>
          <w:tcPr>
            <w:tcW w:w="8647" w:type="dxa"/>
          </w:tcPr>
          <w:p w14:paraId="568587D9" w14:textId="012A8D4A"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037A4B" w14:paraId="2FEFE955" w14:textId="5BB98671" w:rsidTr="006725F3">
        <w:tc>
          <w:tcPr>
            <w:tcW w:w="959" w:type="dxa"/>
          </w:tcPr>
          <w:p w14:paraId="57293F6D"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02</w:t>
            </w:r>
          </w:p>
        </w:tc>
        <w:tc>
          <w:tcPr>
            <w:tcW w:w="8647" w:type="dxa"/>
          </w:tcPr>
          <w:p w14:paraId="77678B7E" w14:textId="5565746C"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 xml:space="preserve">Использовать современные средства поиска, анализа и </w:t>
            </w:r>
            <w:proofErr w:type="gramStart"/>
            <w:r w:rsidRPr="00037A4B">
              <w:rPr>
                <w:color w:val="000000" w:themeColor="text1"/>
                <w:sz w:val="24"/>
                <w:szCs w:val="24"/>
              </w:rPr>
              <w:t>интерпретации информации</w:t>
            </w:r>
            <w:proofErr w:type="gramEnd"/>
            <w:r w:rsidRPr="00037A4B">
              <w:rPr>
                <w:color w:val="000000" w:themeColor="text1"/>
                <w:sz w:val="24"/>
                <w:szCs w:val="24"/>
              </w:rPr>
              <w:t xml:space="preserve"> и информационные технологии для выполнения задач профессиональной деятельности</w:t>
            </w:r>
          </w:p>
        </w:tc>
      </w:tr>
      <w:tr w:rsidR="00037A4B" w:rsidRPr="00037A4B" w14:paraId="3CC5CFD6" w14:textId="77777777" w:rsidTr="006725F3">
        <w:tc>
          <w:tcPr>
            <w:tcW w:w="959" w:type="dxa"/>
          </w:tcPr>
          <w:p w14:paraId="2022808F" w14:textId="0519BD1B" w:rsidR="00037A4B"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ОК 03</w:t>
            </w:r>
          </w:p>
        </w:tc>
        <w:tc>
          <w:tcPr>
            <w:tcW w:w="8647" w:type="dxa"/>
          </w:tcPr>
          <w:p w14:paraId="66AAAD43" w14:textId="6E968919" w:rsidR="00037A4B" w:rsidRPr="00037A4B" w:rsidRDefault="00037A4B" w:rsidP="00037A4B">
            <w:pPr>
              <w:shd w:val="clear" w:color="auto" w:fill="FFFFFF"/>
              <w:rPr>
                <w:sz w:val="24"/>
                <w:szCs w:val="24"/>
              </w:rPr>
            </w:pPr>
            <w:r w:rsidRPr="00037A4B">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725F3" w:rsidRPr="00037A4B" w14:paraId="09DD6DAD" w14:textId="5A5F56EF" w:rsidTr="006725F3">
        <w:tc>
          <w:tcPr>
            <w:tcW w:w="959" w:type="dxa"/>
          </w:tcPr>
          <w:p w14:paraId="710AE623" w14:textId="4E3F9869" w:rsidR="006725F3" w:rsidRPr="00037A4B"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04</w:t>
            </w:r>
          </w:p>
        </w:tc>
        <w:tc>
          <w:tcPr>
            <w:tcW w:w="8647" w:type="dxa"/>
          </w:tcPr>
          <w:p w14:paraId="1696F9E6" w14:textId="687A2BE5" w:rsidR="006725F3" w:rsidRPr="00037A4B"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Эффективно взаимодействовать и работать в коллективе и команде</w:t>
            </w:r>
          </w:p>
        </w:tc>
      </w:tr>
      <w:tr w:rsidR="0096461C" w:rsidRPr="00037A4B" w14:paraId="5A4D7B43" w14:textId="77777777" w:rsidTr="006725F3">
        <w:tc>
          <w:tcPr>
            <w:tcW w:w="959" w:type="dxa"/>
          </w:tcPr>
          <w:p w14:paraId="78EB6782" w14:textId="6FFAE08E" w:rsidR="0096461C"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1.1</w:t>
            </w:r>
          </w:p>
        </w:tc>
        <w:tc>
          <w:tcPr>
            <w:tcW w:w="8647" w:type="dxa"/>
          </w:tcPr>
          <w:p w14:paraId="79EED425" w14:textId="5FAC602D" w:rsidR="0096461C" w:rsidRPr="00037A4B" w:rsidRDefault="00037A4B" w:rsidP="0096461C">
            <w:pPr>
              <w:rPr>
                <w:sz w:val="24"/>
                <w:szCs w:val="24"/>
              </w:rPr>
            </w:pPr>
            <w:r w:rsidRPr="00037A4B">
              <w:rPr>
                <w:sz w:val="24"/>
                <w:szCs w:val="24"/>
              </w:rPr>
              <w:t>Организовывать рабочее место</w:t>
            </w:r>
          </w:p>
        </w:tc>
      </w:tr>
      <w:tr w:rsidR="00BE7213" w:rsidRPr="00037A4B" w14:paraId="432A245A" w14:textId="77777777" w:rsidTr="006725F3">
        <w:tc>
          <w:tcPr>
            <w:tcW w:w="959" w:type="dxa"/>
          </w:tcPr>
          <w:p w14:paraId="3499B31B" w14:textId="720F01C2"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2.1</w:t>
            </w:r>
          </w:p>
        </w:tc>
        <w:tc>
          <w:tcPr>
            <w:tcW w:w="8647" w:type="dxa"/>
          </w:tcPr>
          <w:p w14:paraId="0778DFB0" w14:textId="33BFD75B"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Заполнять медицинскую документацию, в том числе в форме электронного документа</w:t>
            </w:r>
          </w:p>
        </w:tc>
      </w:tr>
      <w:tr w:rsidR="00BE7213" w:rsidRPr="00037A4B" w14:paraId="351B8D45" w14:textId="77777777" w:rsidTr="006725F3">
        <w:tc>
          <w:tcPr>
            <w:tcW w:w="959" w:type="dxa"/>
          </w:tcPr>
          <w:p w14:paraId="609FA865" w14:textId="559A08FF"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2.2</w:t>
            </w:r>
          </w:p>
        </w:tc>
        <w:tc>
          <w:tcPr>
            <w:tcW w:w="8647" w:type="dxa"/>
          </w:tcPr>
          <w:p w14:paraId="680C2605" w14:textId="0E474AE2"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Использовать в работе медицинские информационные системы и информационно-телекоммуникационную сеть "Интернет"</w:t>
            </w:r>
          </w:p>
        </w:tc>
      </w:tr>
    </w:tbl>
    <w:p w14:paraId="2F326CD8" w14:textId="77777777" w:rsidR="004B124B" w:rsidRDefault="004B124B" w:rsidP="006645FA">
      <w:pPr>
        <w:pStyle w:val="ad"/>
        <w:jc w:val="both"/>
        <w:rPr>
          <w:rFonts w:ascii="Times New Roman" w:hAnsi="Times New Roman" w:cs="Times New Roman"/>
          <w:b/>
          <w:sz w:val="28"/>
          <w:szCs w:val="28"/>
        </w:rPr>
      </w:pPr>
    </w:p>
    <w:p w14:paraId="3F0F9881" w14:textId="53CE5F7F"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74654BA3" w:rsidR="006645FA" w:rsidRPr="0030504C" w:rsidRDefault="00037A4B" w:rsidP="00A33E3D">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основные понятия автоматизированной обработки информации</w:t>
            </w:r>
          </w:p>
        </w:tc>
      </w:tr>
      <w:tr w:rsidR="006645FA" w:rsidRPr="0030504C" w14:paraId="3C439510" w14:textId="77777777" w:rsidTr="0021682C">
        <w:tc>
          <w:tcPr>
            <w:tcW w:w="9606" w:type="dxa"/>
          </w:tcPr>
          <w:p w14:paraId="4F1D90A9" w14:textId="346A62D4" w:rsidR="006645FA" w:rsidRPr="0030504C" w:rsidRDefault="00037A4B" w:rsidP="00A33E3D">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общий состав и структуру персональных компьютеров и вычислительных систем</w:t>
            </w:r>
          </w:p>
        </w:tc>
      </w:tr>
      <w:tr w:rsidR="006645FA" w:rsidRPr="0030504C" w14:paraId="1182B638" w14:textId="77777777" w:rsidTr="0021682C">
        <w:tc>
          <w:tcPr>
            <w:tcW w:w="9606" w:type="dxa"/>
          </w:tcPr>
          <w:p w14:paraId="07BA4F59" w14:textId="76952FE1" w:rsidR="006645FA" w:rsidRPr="0030504C" w:rsidRDefault="00037A4B" w:rsidP="00A33E3D">
            <w:pPr>
              <w:pStyle w:val="a3"/>
              <w:tabs>
                <w:tab w:val="left" w:pos="709"/>
                <w:tab w:val="left" w:pos="9923"/>
              </w:tabs>
              <w:ind w:left="0"/>
            </w:pPr>
            <w:r w:rsidRPr="0030504C">
              <w:t>состав, функции и возможности использования информационных и телекоммуникационных технологий в профессиональной деятельности</w:t>
            </w:r>
          </w:p>
        </w:tc>
      </w:tr>
      <w:tr w:rsidR="00356177" w:rsidRPr="0030504C" w14:paraId="5457EBB1" w14:textId="77777777" w:rsidTr="0021682C">
        <w:tc>
          <w:tcPr>
            <w:tcW w:w="9606" w:type="dxa"/>
          </w:tcPr>
          <w:p w14:paraId="15616477" w14:textId="69C061F4" w:rsidR="00356177" w:rsidRPr="0030504C" w:rsidRDefault="00037A4B" w:rsidP="00A33E3D">
            <w:pPr>
              <w:pStyle w:val="a3"/>
              <w:tabs>
                <w:tab w:val="left" w:pos="709"/>
                <w:tab w:val="left" w:pos="9923"/>
              </w:tabs>
              <w:ind w:left="0"/>
            </w:pPr>
            <w:r w:rsidRPr="0030504C">
              <w:t>методы и средства сбора, обработки, хранения, передачи и накопления информации</w:t>
            </w:r>
          </w:p>
        </w:tc>
      </w:tr>
      <w:tr w:rsidR="00356177" w:rsidRPr="0030504C" w14:paraId="191F9BB1" w14:textId="77777777" w:rsidTr="0021682C">
        <w:tc>
          <w:tcPr>
            <w:tcW w:w="9606" w:type="dxa"/>
          </w:tcPr>
          <w:p w14:paraId="47D0321F" w14:textId="63544DB6" w:rsidR="00356177" w:rsidRPr="0030504C" w:rsidRDefault="00037A4B" w:rsidP="00A33E3D">
            <w:pPr>
              <w:pStyle w:val="a3"/>
              <w:tabs>
                <w:tab w:val="left" w:pos="709"/>
                <w:tab w:val="left" w:pos="9923"/>
              </w:tabs>
              <w:ind w:left="0"/>
            </w:pPr>
            <w:r w:rsidRPr="0030504C">
              <w:t>базовые системные программные продукты и пакеты прикладных программ в области профессиональной деятельности</w:t>
            </w:r>
          </w:p>
        </w:tc>
      </w:tr>
      <w:tr w:rsidR="004C4667" w:rsidRPr="0030504C" w14:paraId="01381FED" w14:textId="77777777" w:rsidTr="0021682C">
        <w:tc>
          <w:tcPr>
            <w:tcW w:w="9606" w:type="dxa"/>
          </w:tcPr>
          <w:p w14:paraId="6B74F717" w14:textId="3671A71D" w:rsidR="004C4667" w:rsidRPr="0030504C" w:rsidRDefault="00037A4B" w:rsidP="00A33E3D">
            <w:pPr>
              <w:pStyle w:val="a3"/>
              <w:tabs>
                <w:tab w:val="left" w:pos="709"/>
                <w:tab w:val="left" w:pos="9923"/>
              </w:tabs>
              <w:ind w:left="0"/>
            </w:pPr>
            <w:r w:rsidRPr="0030504C">
              <w:t>основные методы и приемы обеспечения информационной безопасности</w:t>
            </w:r>
          </w:p>
        </w:tc>
      </w:tr>
    </w:tbl>
    <w:p w14:paraId="0C59D5B0" w14:textId="77777777" w:rsidR="004B124B" w:rsidRDefault="004B124B" w:rsidP="006645FA">
      <w:pPr>
        <w:pStyle w:val="ad"/>
        <w:jc w:val="both"/>
        <w:rPr>
          <w:rFonts w:ascii="Times New Roman" w:hAnsi="Times New Roman" w:cs="Times New Roman"/>
          <w:b/>
          <w:sz w:val="28"/>
          <w:szCs w:val="28"/>
        </w:rPr>
      </w:pPr>
    </w:p>
    <w:p w14:paraId="281DB439" w14:textId="3C866EEA"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09AFB4D2" w:rsidR="006645FA" w:rsidRPr="0030504C" w:rsidRDefault="00037A4B" w:rsidP="00037A4B">
            <w:pPr>
              <w:pStyle w:val="23"/>
              <w:shd w:val="clear" w:color="auto" w:fill="auto"/>
              <w:tabs>
                <w:tab w:val="left" w:pos="1016"/>
              </w:tabs>
              <w:spacing w:before="0" w:after="0" w:line="240" w:lineRule="auto"/>
              <w:ind w:firstLine="0"/>
              <w:jc w:val="both"/>
              <w:rPr>
                <w:sz w:val="24"/>
                <w:szCs w:val="24"/>
                <w:lang w:val="ru-RU"/>
              </w:rPr>
            </w:pPr>
            <w:r w:rsidRPr="0030504C">
              <w:rPr>
                <w:sz w:val="24"/>
                <w:szCs w:val="24"/>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r>
      <w:tr w:rsidR="003B43D6" w:rsidRPr="00BE7213" w14:paraId="70E06B4B" w14:textId="77777777" w:rsidTr="0021682C">
        <w:tc>
          <w:tcPr>
            <w:tcW w:w="9606" w:type="dxa"/>
          </w:tcPr>
          <w:p w14:paraId="039471DA" w14:textId="7F1A75AF" w:rsidR="003B43D6" w:rsidRPr="0030504C" w:rsidRDefault="00037A4B" w:rsidP="003B43D6">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использовать в профессиональной деятельности различные виды программного обеспечения, в том числе специального</w:t>
            </w:r>
          </w:p>
        </w:tc>
      </w:tr>
      <w:tr w:rsidR="004C4667" w:rsidRPr="00BE7213" w14:paraId="72B2CEC1" w14:textId="77777777" w:rsidTr="0021682C">
        <w:tc>
          <w:tcPr>
            <w:tcW w:w="9606" w:type="dxa"/>
          </w:tcPr>
          <w:p w14:paraId="27D0073F" w14:textId="531298EE" w:rsidR="004C4667" w:rsidRPr="0030504C" w:rsidRDefault="00037A4B" w:rsidP="003B43D6">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применять компьютерные и телекоммуникационные средства</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5F0879A0"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4B124B" w:rsidRPr="00384CFD">
        <w:rPr>
          <w:i/>
          <w:iCs/>
          <w:sz w:val="28"/>
        </w:rPr>
        <w:t>ОП.07</w:t>
      </w:r>
      <w:r w:rsidR="004B124B" w:rsidRPr="00384CFD">
        <w:rPr>
          <w:i/>
          <w:iCs/>
          <w:spacing w:val="-2"/>
          <w:sz w:val="28"/>
        </w:rPr>
        <w:t xml:space="preserve"> </w:t>
      </w:r>
      <w:r w:rsidR="004B124B" w:rsidRPr="00384CFD">
        <w:rPr>
          <w:i/>
          <w:iCs/>
          <w:sz w:val="28"/>
        </w:rPr>
        <w:t>Информационные технологии в профессиональной деятельности</w:t>
      </w:r>
      <w:r w:rsidR="004B124B"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946D6"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6CF3AF5E" w14:textId="77777777" w:rsidR="004B124B"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5B9BA72D" w14:textId="77777777" w:rsidR="004B124B"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использовать в профессиональной деятельности различные виды программного обеспечения, в том числе специального;</w:t>
            </w:r>
          </w:p>
          <w:p w14:paraId="3B1ECFDA" w14:textId="0DB3A7B8" w:rsidR="00D008E8"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применять компьютерные и телекоммуникационные средства</w:t>
            </w:r>
          </w:p>
        </w:tc>
        <w:tc>
          <w:tcPr>
            <w:tcW w:w="5123" w:type="dxa"/>
            <w:tcBorders>
              <w:top w:val="single" w:sz="4" w:space="0" w:color="auto"/>
              <w:left w:val="single" w:sz="4" w:space="0" w:color="auto"/>
              <w:bottom w:val="single" w:sz="4" w:space="0" w:color="auto"/>
              <w:right w:val="single" w:sz="4" w:space="0" w:color="auto"/>
            </w:tcBorders>
          </w:tcPr>
          <w:p w14:paraId="33F2806D" w14:textId="6C48291A" w:rsidR="00FD78FB" w:rsidRPr="007946D6" w:rsidRDefault="00FD78F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грамотно использует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9359F06" w14:textId="26AA502D" w:rsidR="00FD78FB" w:rsidRPr="007946D6" w:rsidRDefault="00FD78F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уверенно и грамотно использует в профессиональной деятельности различные виды программного обеспечения, в том числе специального;</w:t>
            </w:r>
          </w:p>
          <w:p w14:paraId="49EEE772" w14:textId="75CF85A3" w:rsidR="00D008E8" w:rsidRPr="007946D6" w:rsidRDefault="00FD78FB" w:rsidP="00FD78FB">
            <w:pPr>
              <w:jc w:val="both"/>
              <w:rPr>
                <w:sz w:val="24"/>
                <w:szCs w:val="24"/>
              </w:rPr>
            </w:pPr>
            <w:r w:rsidRPr="007946D6">
              <w:rPr>
                <w:sz w:val="24"/>
                <w:szCs w:val="24"/>
              </w:rPr>
              <w:t>- умеет применять компьютерные и телекоммуникационные средства</w:t>
            </w:r>
          </w:p>
        </w:tc>
        <w:tc>
          <w:tcPr>
            <w:tcW w:w="2385" w:type="dxa"/>
            <w:tcBorders>
              <w:top w:val="single" w:sz="4" w:space="0" w:color="auto"/>
              <w:left w:val="single" w:sz="4" w:space="0" w:color="auto"/>
              <w:bottom w:val="single" w:sz="4" w:space="0" w:color="auto"/>
              <w:right w:val="single" w:sz="4" w:space="0" w:color="auto"/>
            </w:tcBorders>
          </w:tcPr>
          <w:p w14:paraId="21FE95B1" w14:textId="77777777" w:rsidR="004B124B" w:rsidRPr="007946D6" w:rsidRDefault="00D008E8" w:rsidP="00C53FA0">
            <w:pPr>
              <w:shd w:val="clear" w:color="auto" w:fill="FFFFFF"/>
              <w:jc w:val="center"/>
              <w:rPr>
                <w:sz w:val="24"/>
                <w:szCs w:val="24"/>
              </w:rPr>
            </w:pPr>
            <w:r w:rsidRPr="007946D6">
              <w:rPr>
                <w:sz w:val="24"/>
                <w:szCs w:val="24"/>
              </w:rPr>
              <w:t xml:space="preserve">ОК 01, ОК 02, </w:t>
            </w:r>
          </w:p>
          <w:p w14:paraId="26185EA9" w14:textId="77777777" w:rsidR="004B124B" w:rsidRPr="007946D6" w:rsidRDefault="004B124B" w:rsidP="004B124B">
            <w:pPr>
              <w:shd w:val="clear" w:color="auto" w:fill="FFFFFF"/>
              <w:jc w:val="center"/>
              <w:rPr>
                <w:sz w:val="24"/>
                <w:szCs w:val="24"/>
              </w:rPr>
            </w:pPr>
            <w:r w:rsidRPr="007946D6">
              <w:rPr>
                <w:sz w:val="24"/>
                <w:szCs w:val="24"/>
              </w:rPr>
              <w:t xml:space="preserve">ОК 03, </w:t>
            </w:r>
            <w:r w:rsidR="00D008E8" w:rsidRPr="007946D6">
              <w:rPr>
                <w:sz w:val="24"/>
                <w:szCs w:val="24"/>
              </w:rPr>
              <w:t xml:space="preserve">ОК 04, </w:t>
            </w:r>
          </w:p>
          <w:p w14:paraId="13719F55" w14:textId="1E36450B" w:rsidR="008C7638" w:rsidRPr="007946D6" w:rsidRDefault="008C7638" w:rsidP="004B124B">
            <w:pPr>
              <w:shd w:val="clear" w:color="auto" w:fill="FFFFFF"/>
              <w:jc w:val="center"/>
              <w:rPr>
                <w:sz w:val="24"/>
                <w:szCs w:val="24"/>
              </w:rPr>
            </w:pPr>
            <w:r w:rsidRPr="007946D6">
              <w:rPr>
                <w:sz w:val="24"/>
                <w:szCs w:val="24"/>
              </w:rPr>
              <w:t>ПК</w:t>
            </w:r>
            <w:r w:rsidR="004B124B" w:rsidRPr="007946D6">
              <w:rPr>
                <w:sz w:val="24"/>
                <w:szCs w:val="24"/>
              </w:rPr>
              <w:t xml:space="preserve"> 1.1</w:t>
            </w:r>
            <w:r w:rsidRPr="007946D6">
              <w:rPr>
                <w:sz w:val="24"/>
                <w:szCs w:val="24"/>
              </w:rPr>
              <w:t xml:space="preserve">, </w:t>
            </w:r>
          </w:p>
          <w:p w14:paraId="4830907D" w14:textId="6B48C394" w:rsidR="00866E98" w:rsidRPr="007946D6" w:rsidRDefault="00D008E8" w:rsidP="00C53FA0">
            <w:pPr>
              <w:shd w:val="clear" w:color="auto" w:fill="FFFFFF"/>
              <w:jc w:val="center"/>
              <w:rPr>
                <w:sz w:val="24"/>
                <w:szCs w:val="24"/>
              </w:rPr>
            </w:pPr>
            <w:r w:rsidRPr="007946D6">
              <w:rPr>
                <w:sz w:val="24"/>
                <w:szCs w:val="24"/>
              </w:rPr>
              <w:t xml:space="preserve">ПК </w:t>
            </w:r>
            <w:r w:rsidR="004B124B" w:rsidRPr="007946D6">
              <w:rPr>
                <w:sz w:val="24"/>
                <w:szCs w:val="24"/>
              </w:rPr>
              <w:t>2</w:t>
            </w:r>
            <w:r w:rsidRPr="007946D6">
              <w:rPr>
                <w:sz w:val="24"/>
                <w:szCs w:val="24"/>
              </w:rPr>
              <w:t>.</w:t>
            </w:r>
            <w:r w:rsidR="004B124B" w:rsidRPr="007946D6">
              <w:rPr>
                <w:sz w:val="24"/>
                <w:szCs w:val="24"/>
              </w:rPr>
              <w:t>1</w:t>
            </w:r>
            <w:r w:rsidRPr="007946D6">
              <w:rPr>
                <w:sz w:val="24"/>
                <w:szCs w:val="24"/>
              </w:rPr>
              <w:t xml:space="preserve">, </w:t>
            </w:r>
          </w:p>
          <w:p w14:paraId="5719C5C9" w14:textId="107C952A" w:rsidR="00D008E8" w:rsidRPr="007946D6" w:rsidRDefault="00D008E8" w:rsidP="004B124B">
            <w:pPr>
              <w:shd w:val="clear" w:color="auto" w:fill="FFFFFF"/>
              <w:jc w:val="center"/>
              <w:rPr>
                <w:bCs/>
                <w:sz w:val="24"/>
                <w:szCs w:val="24"/>
              </w:rPr>
            </w:pPr>
            <w:r w:rsidRPr="007946D6">
              <w:rPr>
                <w:sz w:val="24"/>
                <w:szCs w:val="24"/>
              </w:rPr>
              <w:t xml:space="preserve">ПК </w:t>
            </w:r>
            <w:r w:rsidR="004B124B" w:rsidRPr="007946D6">
              <w:rPr>
                <w:sz w:val="24"/>
                <w:szCs w:val="24"/>
              </w:rPr>
              <w:t>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A8436E9" w14:textId="77777777" w:rsidR="001674AB" w:rsidRPr="007946D6" w:rsidRDefault="001674AB" w:rsidP="001674AB">
            <w:pPr>
              <w:pStyle w:val="af0"/>
              <w:rPr>
                <w:sz w:val="24"/>
                <w:szCs w:val="24"/>
                <w:lang w:val="ru-RU"/>
              </w:rPr>
            </w:pPr>
            <w:r w:rsidRPr="001674AB">
              <w:rPr>
                <w:sz w:val="24"/>
                <w:szCs w:val="24"/>
                <w:lang w:val="ru-RU"/>
              </w:rPr>
              <w:t>Тестирование, практические занятия, самостоятельная работ</w:t>
            </w:r>
            <w:r>
              <w:rPr>
                <w:sz w:val="24"/>
                <w:szCs w:val="24"/>
                <w:lang w:val="ru-RU"/>
              </w:rPr>
              <w:t xml:space="preserve">а, </w:t>
            </w:r>
          </w:p>
          <w:p w14:paraId="414BF751" w14:textId="0EBBCCFE" w:rsidR="00D008E8" w:rsidRPr="007946D6" w:rsidRDefault="001674AB" w:rsidP="001674AB">
            <w:pPr>
              <w:pStyle w:val="af0"/>
              <w:rPr>
                <w:sz w:val="24"/>
                <w:szCs w:val="24"/>
                <w:lang w:val="ru-RU"/>
              </w:rPr>
            </w:pPr>
            <w:r w:rsidRPr="007946D6">
              <w:rPr>
                <w:sz w:val="24"/>
                <w:szCs w:val="24"/>
                <w:lang w:val="ru-RU"/>
              </w:rPr>
              <w:t>дифференцированный зачет</w:t>
            </w:r>
            <w:r w:rsidRPr="007946D6">
              <w:rPr>
                <w:sz w:val="24"/>
                <w:szCs w:val="24"/>
                <w:lang w:val="ru-RU"/>
              </w:rPr>
              <w:t xml:space="preserve"> </w:t>
            </w:r>
          </w:p>
        </w:tc>
      </w:tr>
      <w:tr w:rsidR="00D008E8" w:rsidRPr="007946D6"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946D6" w:rsidRDefault="00D008E8" w:rsidP="0021682C">
            <w:pPr>
              <w:jc w:val="both"/>
              <w:rPr>
                <w:b/>
                <w:bCs/>
                <w:sz w:val="24"/>
                <w:szCs w:val="24"/>
              </w:rPr>
            </w:pPr>
            <w:r w:rsidRPr="007946D6">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946D6"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946D6"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946D6" w:rsidRDefault="00D008E8" w:rsidP="0021682C">
            <w:pPr>
              <w:jc w:val="both"/>
              <w:rPr>
                <w:b/>
                <w:bCs/>
                <w:i/>
                <w:sz w:val="24"/>
                <w:szCs w:val="24"/>
              </w:rPr>
            </w:pPr>
          </w:p>
        </w:tc>
      </w:tr>
      <w:tr w:rsidR="00D008E8" w:rsidRPr="007946D6"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2596053" w14:textId="5B48439F"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основные понятия автоматизированной обработки информации;</w:t>
            </w:r>
          </w:p>
          <w:p w14:paraId="49D13FDF"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общий состав и структуру персональных компьютеров и вычислительных систем;</w:t>
            </w:r>
          </w:p>
          <w:p w14:paraId="7B8C212E"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 xml:space="preserve">состав, функции и возможности использования информационных и телекоммуникационных технологий в </w:t>
            </w:r>
            <w:r w:rsidRPr="007946D6">
              <w:rPr>
                <w:sz w:val="24"/>
                <w:szCs w:val="24"/>
                <w:lang w:val="ru-RU"/>
              </w:rPr>
              <w:lastRenderedPageBreak/>
              <w:t>профессиональной деятельности;</w:t>
            </w:r>
          </w:p>
          <w:p w14:paraId="49E1D360"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методы и средства сбора, обработки, хранения, передачи и накопления информации;</w:t>
            </w:r>
          </w:p>
          <w:p w14:paraId="7776F8D7" w14:textId="77777777" w:rsidR="004B124B" w:rsidRPr="007946D6" w:rsidRDefault="004B124B" w:rsidP="007C04E9">
            <w:pPr>
              <w:pStyle w:val="23"/>
              <w:numPr>
                <w:ilvl w:val="0"/>
                <w:numId w:val="6"/>
              </w:numPr>
              <w:shd w:val="clear" w:color="auto" w:fill="auto"/>
              <w:tabs>
                <w:tab w:val="left" w:pos="420"/>
                <w:tab w:val="left" w:pos="1016"/>
              </w:tabs>
              <w:spacing w:before="0" w:after="0" w:line="240" w:lineRule="auto"/>
              <w:ind w:firstLine="0"/>
              <w:jc w:val="both"/>
              <w:rPr>
                <w:sz w:val="24"/>
                <w:szCs w:val="24"/>
                <w:lang w:val="ru-RU"/>
              </w:rPr>
            </w:pPr>
            <w:r w:rsidRPr="007946D6">
              <w:rPr>
                <w:sz w:val="24"/>
                <w:szCs w:val="24"/>
                <w:lang w:val="ru-RU"/>
              </w:rPr>
              <w:t>базовые системные программные продукты и пакеты прикладных программ в области профессиональной деятельности;</w:t>
            </w:r>
          </w:p>
          <w:p w14:paraId="403F3F2D" w14:textId="345C8FF2" w:rsidR="00D008E8" w:rsidRPr="007946D6" w:rsidRDefault="004B124B" w:rsidP="007C04E9">
            <w:pPr>
              <w:pStyle w:val="23"/>
              <w:numPr>
                <w:ilvl w:val="0"/>
                <w:numId w:val="6"/>
              </w:numPr>
              <w:shd w:val="clear" w:color="auto" w:fill="auto"/>
              <w:tabs>
                <w:tab w:val="left" w:pos="405"/>
                <w:tab w:val="left" w:pos="1016"/>
              </w:tabs>
              <w:spacing w:before="0" w:after="0" w:line="240" w:lineRule="auto"/>
              <w:ind w:firstLine="0"/>
              <w:jc w:val="both"/>
              <w:rPr>
                <w:sz w:val="24"/>
                <w:szCs w:val="24"/>
                <w:lang w:val="ru-RU"/>
              </w:rPr>
            </w:pPr>
            <w:r w:rsidRPr="007946D6">
              <w:rPr>
                <w:sz w:val="24"/>
                <w:szCs w:val="24"/>
                <w:lang w:val="ru-RU"/>
              </w:rPr>
              <w:t>основные методы и приемы обеспечения информационной безопасности.</w:t>
            </w:r>
          </w:p>
        </w:tc>
        <w:tc>
          <w:tcPr>
            <w:tcW w:w="5123" w:type="dxa"/>
            <w:tcBorders>
              <w:top w:val="single" w:sz="4" w:space="0" w:color="auto"/>
              <w:left w:val="single" w:sz="4" w:space="0" w:color="auto"/>
              <w:bottom w:val="single" w:sz="4" w:space="0" w:color="auto"/>
              <w:right w:val="single" w:sz="4" w:space="0" w:color="auto"/>
            </w:tcBorders>
          </w:tcPr>
          <w:p w14:paraId="2BC21173" w14:textId="52BB3467" w:rsidR="00EF2B6C" w:rsidRPr="007946D6" w:rsidRDefault="00EF2B6C" w:rsidP="00EF2B6C">
            <w:pPr>
              <w:rPr>
                <w:sz w:val="24"/>
                <w:szCs w:val="24"/>
              </w:rPr>
            </w:pPr>
            <w:r w:rsidRPr="007946D6">
              <w:rPr>
                <w:sz w:val="24"/>
                <w:szCs w:val="24"/>
              </w:rPr>
              <w:lastRenderedPageBreak/>
              <w:t xml:space="preserve">- объясняет основные понятия; </w:t>
            </w:r>
          </w:p>
          <w:p w14:paraId="4F2424B8" w14:textId="77777777" w:rsidR="00EF2B6C" w:rsidRPr="007946D6" w:rsidRDefault="00EF2B6C" w:rsidP="00EF2B6C">
            <w:pPr>
              <w:jc w:val="both"/>
              <w:rPr>
                <w:sz w:val="24"/>
                <w:szCs w:val="24"/>
              </w:rPr>
            </w:pPr>
            <w:r w:rsidRPr="007946D6">
              <w:rPr>
                <w:sz w:val="24"/>
                <w:szCs w:val="24"/>
              </w:rPr>
              <w:t xml:space="preserve">- объясняет и анализирует структуру персональных компьютеров; </w:t>
            </w:r>
          </w:p>
          <w:p w14:paraId="38A18CAC" w14:textId="77777777" w:rsidR="00EF2B6C" w:rsidRPr="007946D6" w:rsidRDefault="00EF2B6C" w:rsidP="00EF2B6C">
            <w:pPr>
              <w:jc w:val="both"/>
              <w:rPr>
                <w:sz w:val="24"/>
                <w:szCs w:val="24"/>
              </w:rPr>
            </w:pPr>
            <w:r w:rsidRPr="007946D6">
              <w:rPr>
                <w:sz w:val="24"/>
                <w:szCs w:val="24"/>
              </w:rPr>
              <w:t xml:space="preserve">- анализирует состав, функции и возможности использования информационных и телекоммуникационных технологий; </w:t>
            </w:r>
          </w:p>
          <w:p w14:paraId="289E768E" w14:textId="77777777" w:rsidR="00EF2B6C" w:rsidRPr="007946D6" w:rsidRDefault="00EF2B6C" w:rsidP="00EF2B6C">
            <w:pPr>
              <w:jc w:val="both"/>
              <w:rPr>
                <w:sz w:val="24"/>
                <w:szCs w:val="24"/>
              </w:rPr>
            </w:pPr>
            <w:r w:rsidRPr="007946D6">
              <w:rPr>
                <w:sz w:val="24"/>
                <w:szCs w:val="24"/>
              </w:rPr>
              <w:t xml:space="preserve">- объясняет основные методы и средства сбора, обработки, хранения, передачи и накопления информации; </w:t>
            </w:r>
          </w:p>
          <w:p w14:paraId="6236F7C8" w14:textId="77777777" w:rsidR="00EF2B6C" w:rsidRPr="007946D6" w:rsidRDefault="00EF2B6C" w:rsidP="00EF2B6C">
            <w:pPr>
              <w:jc w:val="both"/>
              <w:rPr>
                <w:sz w:val="24"/>
                <w:szCs w:val="24"/>
              </w:rPr>
            </w:pPr>
            <w:r w:rsidRPr="007946D6">
              <w:rPr>
                <w:sz w:val="24"/>
                <w:szCs w:val="24"/>
              </w:rPr>
              <w:lastRenderedPageBreak/>
              <w:t xml:space="preserve">- выполняет практические задания в сети; </w:t>
            </w:r>
          </w:p>
          <w:p w14:paraId="275ACB39" w14:textId="71CC9775" w:rsidR="00D008E8" w:rsidRPr="007946D6" w:rsidRDefault="00EF2B6C" w:rsidP="00EF2B6C">
            <w:pPr>
              <w:shd w:val="clear" w:color="auto" w:fill="FFFFFF"/>
              <w:jc w:val="both"/>
              <w:rPr>
                <w:sz w:val="24"/>
                <w:szCs w:val="24"/>
              </w:rPr>
            </w:pPr>
            <w:r w:rsidRPr="007946D6">
              <w:rPr>
                <w:sz w:val="24"/>
                <w:szCs w:val="24"/>
              </w:rPr>
              <w:t>- защита индивидуальных творческих проектов, индивидуальных заданий</w:t>
            </w:r>
          </w:p>
        </w:tc>
        <w:tc>
          <w:tcPr>
            <w:tcW w:w="2385" w:type="dxa"/>
            <w:tcBorders>
              <w:top w:val="single" w:sz="4" w:space="0" w:color="auto"/>
              <w:left w:val="single" w:sz="4" w:space="0" w:color="auto"/>
              <w:bottom w:val="single" w:sz="4" w:space="0" w:color="auto"/>
              <w:right w:val="single" w:sz="4" w:space="0" w:color="auto"/>
            </w:tcBorders>
          </w:tcPr>
          <w:p w14:paraId="5CB52D10" w14:textId="77777777" w:rsidR="004B124B" w:rsidRPr="007946D6" w:rsidRDefault="004B124B" w:rsidP="004B124B">
            <w:pPr>
              <w:shd w:val="clear" w:color="auto" w:fill="FFFFFF"/>
              <w:jc w:val="center"/>
              <w:rPr>
                <w:sz w:val="24"/>
                <w:szCs w:val="24"/>
              </w:rPr>
            </w:pPr>
            <w:r w:rsidRPr="007946D6">
              <w:rPr>
                <w:sz w:val="24"/>
                <w:szCs w:val="24"/>
              </w:rPr>
              <w:lastRenderedPageBreak/>
              <w:t xml:space="preserve">ОК 01, ОК 02, </w:t>
            </w:r>
          </w:p>
          <w:p w14:paraId="2D8EB713" w14:textId="77777777" w:rsidR="004B124B" w:rsidRPr="007946D6" w:rsidRDefault="004B124B" w:rsidP="004B124B">
            <w:pPr>
              <w:shd w:val="clear" w:color="auto" w:fill="FFFFFF"/>
              <w:jc w:val="center"/>
              <w:rPr>
                <w:sz w:val="24"/>
                <w:szCs w:val="24"/>
              </w:rPr>
            </w:pPr>
            <w:r w:rsidRPr="007946D6">
              <w:rPr>
                <w:sz w:val="24"/>
                <w:szCs w:val="24"/>
              </w:rPr>
              <w:t xml:space="preserve">ОК 03, ОК 04, </w:t>
            </w:r>
          </w:p>
          <w:p w14:paraId="57121BD5" w14:textId="77777777" w:rsidR="004B124B" w:rsidRPr="007946D6" w:rsidRDefault="004B124B" w:rsidP="004B124B">
            <w:pPr>
              <w:shd w:val="clear" w:color="auto" w:fill="FFFFFF"/>
              <w:jc w:val="center"/>
              <w:rPr>
                <w:sz w:val="24"/>
                <w:szCs w:val="24"/>
              </w:rPr>
            </w:pPr>
            <w:r w:rsidRPr="007946D6">
              <w:rPr>
                <w:sz w:val="24"/>
                <w:szCs w:val="24"/>
              </w:rPr>
              <w:t xml:space="preserve">ПК 1.1, </w:t>
            </w:r>
          </w:p>
          <w:p w14:paraId="6CC2A29A" w14:textId="77777777" w:rsidR="004B124B" w:rsidRPr="007946D6" w:rsidRDefault="004B124B" w:rsidP="004B124B">
            <w:pPr>
              <w:shd w:val="clear" w:color="auto" w:fill="FFFFFF"/>
              <w:jc w:val="center"/>
              <w:rPr>
                <w:sz w:val="24"/>
                <w:szCs w:val="24"/>
              </w:rPr>
            </w:pPr>
            <w:r w:rsidRPr="007946D6">
              <w:rPr>
                <w:sz w:val="24"/>
                <w:szCs w:val="24"/>
              </w:rPr>
              <w:t xml:space="preserve">ПК 2.1, </w:t>
            </w:r>
          </w:p>
          <w:p w14:paraId="7ED687A1" w14:textId="01E4E130" w:rsidR="00D008E8" w:rsidRPr="007946D6" w:rsidRDefault="004B124B" w:rsidP="004B124B">
            <w:pPr>
              <w:shd w:val="clear" w:color="auto" w:fill="FFFFFF"/>
              <w:jc w:val="center"/>
              <w:rPr>
                <w:sz w:val="24"/>
                <w:szCs w:val="24"/>
              </w:rPr>
            </w:pPr>
            <w:r w:rsidRPr="007946D6">
              <w:rPr>
                <w:sz w:val="24"/>
                <w:szCs w:val="24"/>
              </w:rPr>
              <w:t>ПК 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D7B8A2F" w14:textId="4C31C211" w:rsidR="001674AB" w:rsidRPr="007946D6" w:rsidRDefault="001674AB" w:rsidP="001674AB">
            <w:pPr>
              <w:pStyle w:val="af0"/>
              <w:rPr>
                <w:sz w:val="24"/>
                <w:szCs w:val="24"/>
                <w:lang w:val="ru-RU"/>
              </w:rPr>
            </w:pPr>
            <w:r w:rsidRPr="001674AB">
              <w:rPr>
                <w:sz w:val="24"/>
                <w:szCs w:val="24"/>
                <w:lang w:val="ru-RU"/>
              </w:rPr>
              <w:t>Тестирование, практические занятия, самостоятельная работ</w:t>
            </w:r>
            <w:r>
              <w:rPr>
                <w:sz w:val="24"/>
                <w:szCs w:val="24"/>
                <w:lang w:val="ru-RU"/>
              </w:rPr>
              <w:t xml:space="preserve">а, </w:t>
            </w:r>
          </w:p>
          <w:p w14:paraId="2D25841D" w14:textId="73D7234C" w:rsidR="00D008E8" w:rsidRPr="007946D6" w:rsidRDefault="0096461C" w:rsidP="001674AB">
            <w:pPr>
              <w:pStyle w:val="af0"/>
              <w:rPr>
                <w:bCs/>
                <w:sz w:val="24"/>
                <w:szCs w:val="24"/>
                <w:lang w:val="ru-RU"/>
              </w:rPr>
            </w:pPr>
            <w:r w:rsidRPr="007946D6">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7C04E9">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0CEC215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w:t>
      </w:r>
      <w:r w:rsidR="001674AB">
        <w:rPr>
          <w:sz w:val="28"/>
          <w:szCs w:val="28"/>
          <w:lang w:val="ru-RU" w:bidi="ru-RU"/>
        </w:rPr>
        <w:t>аданий на копьютерах</w:t>
      </w:r>
      <w:bookmarkStart w:id="10" w:name="_GoBack"/>
      <w:bookmarkEnd w:id="10"/>
      <w:r w:rsidRPr="000D5DF7">
        <w:rPr>
          <w:sz w:val="28"/>
          <w:szCs w:val="28"/>
          <w:lang w:val="ru-RU" w:bidi="ru-RU"/>
        </w:rPr>
        <w:t>.</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7C04E9">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7C04E9">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7C04E9">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7C04E9">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7C04E9">
      <w:pPr>
        <w:pStyle w:val="a4"/>
        <w:widowControl/>
        <w:numPr>
          <w:ilvl w:val="0"/>
          <w:numId w:val="5"/>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13C9757" w14:textId="77777777" w:rsidR="007C04E9" w:rsidRPr="007C04E9" w:rsidRDefault="007C04E9" w:rsidP="007C04E9">
      <w:pPr>
        <w:tabs>
          <w:tab w:val="left" w:pos="5714"/>
          <w:tab w:val="left" w:pos="8454"/>
        </w:tabs>
        <w:jc w:val="center"/>
        <w:rPr>
          <w:sz w:val="28"/>
          <w:szCs w:val="28"/>
        </w:rPr>
      </w:pPr>
      <w:r w:rsidRPr="007C04E9">
        <w:rPr>
          <w:sz w:val="28"/>
          <w:szCs w:val="28"/>
        </w:rPr>
        <w:t xml:space="preserve">Задание 1. </w:t>
      </w:r>
      <w:r w:rsidRPr="007C04E9">
        <w:rPr>
          <w:rFonts w:eastAsia="Calibri"/>
          <w:sz w:val="28"/>
          <w:szCs w:val="28"/>
        </w:rPr>
        <w:t>Задание на сопоставление</w:t>
      </w:r>
    </w:p>
    <w:p w14:paraId="7C86C376" w14:textId="77777777" w:rsidR="007C04E9" w:rsidRPr="007C04E9" w:rsidRDefault="007C04E9" w:rsidP="007C04E9">
      <w:pPr>
        <w:rPr>
          <w:rFonts w:eastAsia="Calibri"/>
          <w:sz w:val="28"/>
          <w:szCs w:val="28"/>
        </w:rPr>
      </w:pPr>
      <w:r w:rsidRPr="007C04E9">
        <w:rPr>
          <w:rFonts w:eastAsia="Calibri"/>
          <w:sz w:val="28"/>
          <w:szCs w:val="28"/>
        </w:rPr>
        <w:t>Сопоставьте следующие понятия и их характеристики:</w:t>
      </w:r>
    </w:p>
    <w:tbl>
      <w:tblPr>
        <w:tblStyle w:val="121"/>
        <w:tblW w:w="0" w:type="auto"/>
        <w:tblInd w:w="0" w:type="dxa"/>
        <w:tblLook w:val="04A0" w:firstRow="1" w:lastRow="0" w:firstColumn="1" w:lastColumn="0" w:noHBand="0" w:noVBand="1"/>
      </w:tblPr>
      <w:tblGrid>
        <w:gridCol w:w="2128"/>
        <w:gridCol w:w="7217"/>
      </w:tblGrid>
      <w:tr w:rsidR="007C04E9" w:rsidRPr="007C04E9" w14:paraId="3689E149"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5905846B" w14:textId="77777777" w:rsidR="007C04E9" w:rsidRPr="007C04E9" w:rsidRDefault="007C04E9" w:rsidP="007C04E9">
            <w:pPr>
              <w:contextualSpacing/>
              <w:rPr>
                <w:sz w:val="28"/>
                <w:szCs w:val="28"/>
              </w:rPr>
            </w:pPr>
            <w:r w:rsidRPr="007C04E9">
              <w:rPr>
                <w:sz w:val="28"/>
                <w:szCs w:val="28"/>
              </w:rPr>
              <w:t>1. Символьные данные</w:t>
            </w:r>
          </w:p>
        </w:tc>
        <w:tc>
          <w:tcPr>
            <w:tcW w:w="7217" w:type="dxa"/>
            <w:tcBorders>
              <w:top w:val="single" w:sz="4" w:space="0" w:color="auto"/>
              <w:left w:val="single" w:sz="4" w:space="0" w:color="auto"/>
              <w:bottom w:val="single" w:sz="4" w:space="0" w:color="auto"/>
              <w:right w:val="single" w:sz="4" w:space="0" w:color="auto"/>
            </w:tcBorders>
            <w:hideMark/>
          </w:tcPr>
          <w:p w14:paraId="43B5F522" w14:textId="77777777" w:rsidR="007C04E9" w:rsidRPr="007C04E9" w:rsidRDefault="007C04E9" w:rsidP="007C04E9">
            <w:pPr>
              <w:tabs>
                <w:tab w:val="left" w:pos="315"/>
              </w:tabs>
              <w:contextualSpacing/>
              <w:rPr>
                <w:sz w:val="28"/>
                <w:szCs w:val="28"/>
              </w:rPr>
            </w:pPr>
            <w:r w:rsidRPr="007C04E9">
              <w:rPr>
                <w:sz w:val="28"/>
                <w:szCs w:val="28"/>
              </w:rPr>
              <w:t>а. Зависимость одной переменной от одной или нескольких переменных. Представляет собой мини-программу с уникальным именем, для которой необходимо задать конкретные значения аргументов функции, стоящих в скобках после ее имени</w:t>
            </w:r>
          </w:p>
        </w:tc>
      </w:tr>
      <w:tr w:rsidR="007C04E9" w:rsidRPr="007C04E9" w14:paraId="56016318"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62946F61" w14:textId="77777777" w:rsidR="007C04E9" w:rsidRPr="007C04E9" w:rsidRDefault="007C04E9" w:rsidP="007C04E9">
            <w:pPr>
              <w:contextualSpacing/>
              <w:rPr>
                <w:sz w:val="28"/>
                <w:szCs w:val="28"/>
              </w:rPr>
            </w:pPr>
            <w:r w:rsidRPr="007C04E9">
              <w:rPr>
                <w:sz w:val="28"/>
                <w:szCs w:val="28"/>
              </w:rPr>
              <w:t>2. Числовые данные</w:t>
            </w:r>
          </w:p>
        </w:tc>
        <w:tc>
          <w:tcPr>
            <w:tcW w:w="7217" w:type="dxa"/>
            <w:tcBorders>
              <w:top w:val="single" w:sz="4" w:space="0" w:color="auto"/>
              <w:left w:val="single" w:sz="4" w:space="0" w:color="auto"/>
              <w:bottom w:val="single" w:sz="4" w:space="0" w:color="auto"/>
              <w:right w:val="single" w:sz="4" w:space="0" w:color="auto"/>
            </w:tcBorders>
            <w:hideMark/>
          </w:tcPr>
          <w:p w14:paraId="7381CF7A" w14:textId="77777777" w:rsidR="007C04E9" w:rsidRPr="007C04E9" w:rsidRDefault="007C04E9" w:rsidP="007C04E9">
            <w:pPr>
              <w:tabs>
                <w:tab w:val="left" w:pos="315"/>
              </w:tabs>
              <w:contextualSpacing/>
              <w:rPr>
                <w:sz w:val="28"/>
                <w:szCs w:val="28"/>
              </w:rPr>
            </w:pPr>
            <w:r w:rsidRPr="007C04E9">
              <w:rPr>
                <w:sz w:val="28"/>
                <w:szCs w:val="28"/>
              </w:rPr>
              <w:t>б. Имеют описательный характер. Могут включать в себя алфавитные, числовые и специальные символы</w:t>
            </w:r>
          </w:p>
        </w:tc>
      </w:tr>
      <w:tr w:rsidR="007C04E9" w:rsidRPr="007C04E9" w14:paraId="7F3F9D01"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0E437F97" w14:textId="77777777" w:rsidR="007C04E9" w:rsidRPr="007C04E9" w:rsidRDefault="007C04E9" w:rsidP="007C04E9">
            <w:pPr>
              <w:contextualSpacing/>
              <w:rPr>
                <w:sz w:val="28"/>
                <w:szCs w:val="28"/>
              </w:rPr>
            </w:pPr>
            <w:r w:rsidRPr="007C04E9">
              <w:rPr>
                <w:sz w:val="28"/>
                <w:szCs w:val="28"/>
              </w:rPr>
              <w:t>3. Функция</w:t>
            </w:r>
          </w:p>
        </w:tc>
        <w:tc>
          <w:tcPr>
            <w:tcW w:w="7217" w:type="dxa"/>
            <w:tcBorders>
              <w:top w:val="single" w:sz="4" w:space="0" w:color="auto"/>
              <w:left w:val="single" w:sz="4" w:space="0" w:color="auto"/>
              <w:bottom w:val="single" w:sz="4" w:space="0" w:color="auto"/>
              <w:right w:val="single" w:sz="4" w:space="0" w:color="auto"/>
            </w:tcBorders>
            <w:hideMark/>
          </w:tcPr>
          <w:p w14:paraId="4E827E99" w14:textId="77777777" w:rsidR="007C04E9" w:rsidRPr="007C04E9" w:rsidRDefault="007C04E9" w:rsidP="007C04E9">
            <w:pPr>
              <w:tabs>
                <w:tab w:val="left" w:pos="286"/>
              </w:tabs>
              <w:contextualSpacing/>
              <w:rPr>
                <w:sz w:val="28"/>
                <w:szCs w:val="28"/>
              </w:rPr>
            </w:pPr>
            <w:r w:rsidRPr="007C04E9">
              <w:rPr>
                <w:sz w:val="28"/>
                <w:szCs w:val="28"/>
              </w:rPr>
              <w:t>в. Не могут содержать алфавитных и специальных символов, поскольку с ними производятся математические операции. Единственными исключениями являются десятичная точка (запятая) и знак числа, стоящий перед ним</w:t>
            </w:r>
          </w:p>
        </w:tc>
      </w:tr>
    </w:tbl>
    <w:p w14:paraId="46771F02" w14:textId="77777777" w:rsidR="007C04E9" w:rsidRPr="007C04E9" w:rsidRDefault="007C04E9" w:rsidP="007C04E9">
      <w:pPr>
        <w:jc w:val="both"/>
        <w:rPr>
          <w:rFonts w:eastAsia="Calibri"/>
          <w:sz w:val="28"/>
          <w:szCs w:val="28"/>
        </w:rPr>
      </w:pPr>
    </w:p>
    <w:p w14:paraId="62ED5C14" w14:textId="77777777" w:rsidR="007C04E9" w:rsidRPr="007C04E9" w:rsidRDefault="007C04E9" w:rsidP="007C04E9">
      <w:pPr>
        <w:jc w:val="center"/>
        <w:rPr>
          <w:rFonts w:eastAsia="Calibri"/>
          <w:sz w:val="28"/>
          <w:szCs w:val="28"/>
        </w:rPr>
      </w:pPr>
      <w:r w:rsidRPr="007C04E9">
        <w:rPr>
          <w:rFonts w:eastAsia="Calibri"/>
          <w:sz w:val="28"/>
          <w:szCs w:val="28"/>
        </w:rPr>
        <w:t>Задание № 2. Задание на дополнение</w:t>
      </w:r>
    </w:p>
    <w:p w14:paraId="46F248A0" w14:textId="77777777" w:rsidR="007C04E9" w:rsidRPr="007C04E9" w:rsidRDefault="007C04E9" w:rsidP="007C04E9">
      <w:pPr>
        <w:tabs>
          <w:tab w:val="left" w:pos="5400"/>
        </w:tabs>
        <w:jc w:val="both"/>
        <w:rPr>
          <w:sz w:val="28"/>
          <w:szCs w:val="28"/>
        </w:rPr>
      </w:pPr>
      <w:bookmarkStart w:id="11" w:name="_Hlk150772295"/>
      <w:r w:rsidRPr="007C04E9">
        <w:rPr>
          <w:sz w:val="28"/>
          <w:szCs w:val="28"/>
        </w:rPr>
        <w:t>Информационная система, предназначенная для автоматизации и оптимизации деятельности клинико-диагностической лаборатории – это … информационная система. (ответ запишите в форме прилагательного в именительном падеже).</w:t>
      </w:r>
    </w:p>
    <w:p w14:paraId="57D90867" w14:textId="77777777" w:rsidR="007C04E9" w:rsidRPr="007C04E9" w:rsidRDefault="007C04E9" w:rsidP="007C04E9">
      <w:pPr>
        <w:jc w:val="both"/>
        <w:rPr>
          <w:sz w:val="28"/>
          <w:szCs w:val="28"/>
        </w:rPr>
      </w:pPr>
    </w:p>
    <w:bookmarkEnd w:id="11"/>
    <w:p w14:paraId="3C242EEF" w14:textId="77777777" w:rsidR="007C04E9" w:rsidRPr="007C04E9" w:rsidRDefault="007C04E9" w:rsidP="007C04E9">
      <w:pPr>
        <w:jc w:val="center"/>
        <w:rPr>
          <w:rFonts w:eastAsia="Calibri"/>
          <w:sz w:val="28"/>
          <w:szCs w:val="28"/>
        </w:rPr>
      </w:pPr>
      <w:r w:rsidRPr="007C04E9">
        <w:rPr>
          <w:rFonts w:eastAsia="Calibri"/>
          <w:sz w:val="28"/>
          <w:szCs w:val="28"/>
        </w:rPr>
        <w:t>Задание 3. Задание на вычисление</w:t>
      </w:r>
    </w:p>
    <w:p w14:paraId="532966A8" w14:textId="77777777" w:rsidR="007C04E9" w:rsidRPr="007C04E9" w:rsidRDefault="007C04E9" w:rsidP="007C04E9">
      <w:pPr>
        <w:jc w:val="both"/>
        <w:rPr>
          <w:rFonts w:eastAsia="Calibri"/>
          <w:sz w:val="28"/>
          <w:szCs w:val="28"/>
        </w:rPr>
      </w:pPr>
      <w:bookmarkStart w:id="12" w:name="_Hlk150772378"/>
      <w:r w:rsidRPr="007C04E9">
        <w:rPr>
          <w:rFonts w:eastAsia="Calibri"/>
          <w:sz w:val="28"/>
          <w:szCs w:val="28"/>
        </w:rPr>
        <w:t xml:space="preserve">Чему будет равно значение ячейки </w:t>
      </w:r>
      <w:r w:rsidRPr="007C04E9">
        <w:rPr>
          <w:rFonts w:eastAsia="Calibri"/>
          <w:sz w:val="28"/>
          <w:szCs w:val="28"/>
          <w:lang w:val="en-US"/>
        </w:rPr>
        <w:t>A</w:t>
      </w:r>
      <w:r w:rsidRPr="007C04E9">
        <w:rPr>
          <w:rFonts w:eastAsia="Calibri"/>
          <w:sz w:val="28"/>
          <w:szCs w:val="28"/>
        </w:rPr>
        <w:t>8?</w:t>
      </w:r>
    </w:p>
    <w:bookmarkEnd w:id="12"/>
    <w:p w14:paraId="76542115" w14:textId="77777777" w:rsidR="007C04E9" w:rsidRPr="007C04E9" w:rsidRDefault="007C04E9" w:rsidP="007C04E9">
      <w:pPr>
        <w:jc w:val="both"/>
        <w:rPr>
          <w:rFonts w:eastAsia="Calibri"/>
          <w:sz w:val="28"/>
          <w:szCs w:val="28"/>
        </w:rPr>
      </w:pPr>
      <w:r w:rsidRPr="007C04E9">
        <w:rPr>
          <w:rFonts w:eastAsia="Calibri"/>
          <w:noProof/>
          <w:sz w:val="28"/>
          <w:szCs w:val="28"/>
        </w:rPr>
        <w:drawing>
          <wp:inline distT="0" distB="0" distL="0" distR="0" wp14:anchorId="378D5254" wp14:editId="439C4213">
            <wp:extent cx="1638300" cy="1771650"/>
            <wp:effectExtent l="0" t="0" r="0" b="0"/>
            <wp:docPr id="2130344917"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44917" name="Рисунок 1" descr="Изображение выглядит как текст, снимок экрана, число, Шрифт&#10;&#10;Автоматически созданное описание"/>
                    <pic:cNvPicPr/>
                  </pic:nvPicPr>
                  <pic:blipFill>
                    <a:blip r:embed="rId11"/>
                    <a:stretch>
                      <a:fillRect/>
                    </a:stretch>
                  </pic:blipFill>
                  <pic:spPr>
                    <a:xfrm>
                      <a:off x="0" y="0"/>
                      <a:ext cx="1638300" cy="1771650"/>
                    </a:xfrm>
                    <a:prstGeom prst="rect">
                      <a:avLst/>
                    </a:prstGeom>
                  </pic:spPr>
                </pic:pic>
              </a:graphicData>
            </a:graphic>
          </wp:inline>
        </w:drawing>
      </w:r>
    </w:p>
    <w:p w14:paraId="14860B9B" w14:textId="77777777" w:rsidR="007C04E9" w:rsidRPr="007C04E9" w:rsidRDefault="007C04E9" w:rsidP="007C04E9">
      <w:pPr>
        <w:jc w:val="both"/>
        <w:rPr>
          <w:rFonts w:eastAsia="Calibri"/>
          <w:sz w:val="28"/>
          <w:szCs w:val="28"/>
        </w:rPr>
      </w:pPr>
    </w:p>
    <w:p w14:paraId="7577FF37" w14:textId="77777777" w:rsidR="007C04E9" w:rsidRPr="007C04E9" w:rsidRDefault="007C04E9" w:rsidP="007C04E9">
      <w:pPr>
        <w:jc w:val="center"/>
        <w:rPr>
          <w:rFonts w:eastAsia="Calibri"/>
          <w:sz w:val="28"/>
          <w:szCs w:val="28"/>
        </w:rPr>
      </w:pPr>
      <w:r w:rsidRPr="007C04E9">
        <w:rPr>
          <w:rFonts w:eastAsia="Calibri"/>
          <w:sz w:val="28"/>
          <w:szCs w:val="28"/>
        </w:rPr>
        <w:t xml:space="preserve">Задание № 4. </w:t>
      </w:r>
      <w:bookmarkStart w:id="13" w:name="_Hlk150775756"/>
      <w:r w:rsidRPr="007C04E9">
        <w:rPr>
          <w:rFonts w:eastAsia="Calibri"/>
          <w:sz w:val="28"/>
          <w:szCs w:val="28"/>
        </w:rPr>
        <w:t>Задание с выбором нескольких вариантов ответа</w:t>
      </w:r>
    </w:p>
    <w:p w14:paraId="1786CCE1" w14:textId="77777777" w:rsidR="007C04E9" w:rsidRPr="007C04E9" w:rsidRDefault="007C04E9" w:rsidP="007C04E9">
      <w:pPr>
        <w:jc w:val="both"/>
        <w:rPr>
          <w:rFonts w:eastAsia="Calibri"/>
          <w:sz w:val="28"/>
          <w:szCs w:val="28"/>
        </w:rPr>
      </w:pPr>
      <w:bookmarkStart w:id="14" w:name="_Hlk150775851"/>
      <w:r w:rsidRPr="007C04E9">
        <w:rPr>
          <w:rFonts w:eastAsia="Calibri"/>
          <w:sz w:val="28"/>
          <w:szCs w:val="28"/>
        </w:rPr>
        <w:t>Укажите устройства ввода информации персонального компьютера</w:t>
      </w:r>
    </w:p>
    <w:p w14:paraId="296E9CCC"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Монитор</w:t>
      </w:r>
    </w:p>
    <w:p w14:paraId="1381F569"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Сканер</w:t>
      </w:r>
    </w:p>
    <w:p w14:paraId="7BB07291"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Принтер</w:t>
      </w:r>
    </w:p>
    <w:p w14:paraId="3B281212"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lastRenderedPageBreak/>
        <w:t>Наушники</w:t>
      </w:r>
    </w:p>
    <w:p w14:paraId="0B4A1DE0"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Системный блок</w:t>
      </w:r>
    </w:p>
    <w:p w14:paraId="3568CBFA"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Клавиатура</w:t>
      </w:r>
    </w:p>
    <w:p w14:paraId="1066191B"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Мышь</w:t>
      </w:r>
    </w:p>
    <w:bookmarkEnd w:id="13"/>
    <w:p w14:paraId="37DDC7C6"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Микрофон</w:t>
      </w:r>
      <w:bookmarkEnd w:id="14"/>
    </w:p>
    <w:p w14:paraId="5245BBCA" w14:textId="77777777" w:rsidR="007C04E9" w:rsidRPr="007C04E9" w:rsidRDefault="007C04E9" w:rsidP="007C04E9">
      <w:pPr>
        <w:jc w:val="center"/>
        <w:rPr>
          <w:rFonts w:eastAsia="Calibri"/>
          <w:sz w:val="28"/>
          <w:szCs w:val="28"/>
        </w:rPr>
      </w:pPr>
    </w:p>
    <w:p w14:paraId="58420B73" w14:textId="77777777" w:rsidR="007C04E9" w:rsidRPr="007C04E9" w:rsidRDefault="007C04E9" w:rsidP="007C04E9">
      <w:pPr>
        <w:jc w:val="center"/>
        <w:rPr>
          <w:rFonts w:eastAsia="Calibri"/>
          <w:sz w:val="28"/>
          <w:szCs w:val="28"/>
        </w:rPr>
      </w:pPr>
      <w:r w:rsidRPr="007C04E9">
        <w:rPr>
          <w:rFonts w:eastAsia="Calibri"/>
          <w:sz w:val="28"/>
          <w:szCs w:val="28"/>
        </w:rPr>
        <w:t>Задание № 5. Задание на сопоставление</w:t>
      </w:r>
    </w:p>
    <w:p w14:paraId="78BE1729" w14:textId="77777777" w:rsidR="007C04E9" w:rsidRPr="007C04E9" w:rsidRDefault="007C04E9" w:rsidP="007C04E9">
      <w:pPr>
        <w:jc w:val="both"/>
        <w:rPr>
          <w:sz w:val="28"/>
          <w:szCs w:val="28"/>
        </w:rPr>
      </w:pPr>
      <w:r w:rsidRPr="007C04E9">
        <w:rPr>
          <w:rFonts w:eastAsia="Calibri"/>
          <w:sz w:val="28"/>
          <w:szCs w:val="28"/>
        </w:rPr>
        <w:t xml:space="preserve">Сопоставьте </w:t>
      </w:r>
      <w:r w:rsidRPr="007C04E9">
        <w:rPr>
          <w:sz w:val="28"/>
          <w:szCs w:val="28"/>
        </w:rPr>
        <w:t>классы служебных программных средств и названиями конкретных программ:</w:t>
      </w:r>
    </w:p>
    <w:tbl>
      <w:tblPr>
        <w:tblStyle w:val="121"/>
        <w:tblW w:w="0" w:type="auto"/>
        <w:tblInd w:w="0" w:type="dxa"/>
        <w:tblLook w:val="04A0" w:firstRow="1" w:lastRow="0" w:firstColumn="1" w:lastColumn="0" w:noHBand="0" w:noVBand="1"/>
      </w:tblPr>
      <w:tblGrid>
        <w:gridCol w:w="5665"/>
        <w:gridCol w:w="3999"/>
      </w:tblGrid>
      <w:tr w:rsidR="007C04E9" w:rsidRPr="007C04E9" w14:paraId="085BB995" w14:textId="77777777" w:rsidTr="00870A24">
        <w:tc>
          <w:tcPr>
            <w:tcW w:w="5665" w:type="dxa"/>
            <w:tcBorders>
              <w:top w:val="single" w:sz="4" w:space="0" w:color="auto"/>
              <w:left w:val="single" w:sz="4" w:space="0" w:color="auto"/>
              <w:bottom w:val="single" w:sz="4" w:space="0" w:color="auto"/>
              <w:right w:val="single" w:sz="4" w:space="0" w:color="auto"/>
            </w:tcBorders>
          </w:tcPr>
          <w:p w14:paraId="2F8B7EAD" w14:textId="77777777" w:rsidR="007C04E9" w:rsidRPr="007C04E9" w:rsidRDefault="007C04E9" w:rsidP="007C04E9">
            <w:pPr>
              <w:autoSpaceDE w:val="0"/>
              <w:autoSpaceDN w:val="0"/>
              <w:contextualSpacing/>
              <w:rPr>
                <w:sz w:val="28"/>
                <w:szCs w:val="28"/>
              </w:rPr>
            </w:pPr>
            <w:r w:rsidRPr="007C04E9">
              <w:rPr>
                <w:sz w:val="28"/>
                <w:szCs w:val="28"/>
              </w:rPr>
              <w:t>Класс служебных программных средств</w:t>
            </w:r>
          </w:p>
        </w:tc>
        <w:tc>
          <w:tcPr>
            <w:tcW w:w="3999" w:type="dxa"/>
            <w:tcBorders>
              <w:top w:val="single" w:sz="4" w:space="0" w:color="auto"/>
              <w:left w:val="single" w:sz="4" w:space="0" w:color="auto"/>
              <w:bottom w:val="single" w:sz="4" w:space="0" w:color="auto"/>
              <w:right w:val="single" w:sz="4" w:space="0" w:color="auto"/>
            </w:tcBorders>
          </w:tcPr>
          <w:p w14:paraId="15877337" w14:textId="77777777" w:rsidR="007C04E9" w:rsidRPr="007C04E9" w:rsidRDefault="007C04E9" w:rsidP="007C04E9">
            <w:pPr>
              <w:autoSpaceDE w:val="0"/>
              <w:autoSpaceDN w:val="0"/>
              <w:contextualSpacing/>
              <w:rPr>
                <w:sz w:val="28"/>
                <w:szCs w:val="28"/>
              </w:rPr>
            </w:pPr>
            <w:r w:rsidRPr="007C04E9">
              <w:rPr>
                <w:sz w:val="28"/>
                <w:szCs w:val="28"/>
              </w:rPr>
              <w:t>Название ПО</w:t>
            </w:r>
          </w:p>
        </w:tc>
      </w:tr>
      <w:tr w:rsidR="007C04E9" w:rsidRPr="007C04E9" w14:paraId="5DFAF0ED" w14:textId="77777777" w:rsidTr="00870A24">
        <w:tc>
          <w:tcPr>
            <w:tcW w:w="5665" w:type="dxa"/>
            <w:tcBorders>
              <w:top w:val="single" w:sz="4" w:space="0" w:color="auto"/>
              <w:left w:val="single" w:sz="4" w:space="0" w:color="auto"/>
              <w:bottom w:val="single" w:sz="4" w:space="0" w:color="auto"/>
              <w:right w:val="single" w:sz="4" w:space="0" w:color="auto"/>
            </w:tcBorders>
          </w:tcPr>
          <w:p w14:paraId="41EB503C"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компьютерной безопасности</w:t>
            </w:r>
          </w:p>
        </w:tc>
        <w:tc>
          <w:tcPr>
            <w:tcW w:w="3999" w:type="dxa"/>
            <w:tcBorders>
              <w:top w:val="single" w:sz="4" w:space="0" w:color="auto"/>
              <w:left w:val="single" w:sz="4" w:space="0" w:color="auto"/>
              <w:bottom w:val="single" w:sz="4" w:space="0" w:color="auto"/>
              <w:right w:val="single" w:sz="4" w:space="0" w:color="auto"/>
            </w:tcBorders>
          </w:tcPr>
          <w:p w14:paraId="7B71F618"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WinZip</w:t>
            </w:r>
            <w:proofErr w:type="spellEnd"/>
          </w:p>
        </w:tc>
      </w:tr>
      <w:tr w:rsidR="007C04E9" w:rsidRPr="007C04E9" w14:paraId="37EDC808" w14:textId="77777777" w:rsidTr="00870A24">
        <w:tc>
          <w:tcPr>
            <w:tcW w:w="5665" w:type="dxa"/>
            <w:tcBorders>
              <w:top w:val="single" w:sz="4" w:space="0" w:color="auto"/>
              <w:left w:val="single" w:sz="4" w:space="0" w:color="auto"/>
              <w:bottom w:val="single" w:sz="4" w:space="0" w:color="auto"/>
              <w:right w:val="single" w:sz="4" w:space="0" w:color="auto"/>
            </w:tcBorders>
            <w:hideMark/>
          </w:tcPr>
          <w:p w14:paraId="7EF997D3"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сжатия данных (архиваторы)</w:t>
            </w:r>
          </w:p>
        </w:tc>
        <w:tc>
          <w:tcPr>
            <w:tcW w:w="3999" w:type="dxa"/>
            <w:tcBorders>
              <w:top w:val="single" w:sz="4" w:space="0" w:color="auto"/>
              <w:left w:val="single" w:sz="4" w:space="0" w:color="auto"/>
              <w:bottom w:val="single" w:sz="4" w:space="0" w:color="auto"/>
              <w:right w:val="single" w:sz="4" w:space="0" w:color="auto"/>
            </w:tcBorders>
            <w:hideMark/>
          </w:tcPr>
          <w:p w14:paraId="484270CA"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Dr</w:t>
            </w:r>
            <w:proofErr w:type="spellEnd"/>
            <w:r w:rsidRPr="007C04E9">
              <w:rPr>
                <w:sz w:val="28"/>
                <w:szCs w:val="28"/>
              </w:rPr>
              <w:t xml:space="preserve"> </w:t>
            </w:r>
            <w:proofErr w:type="spellStart"/>
            <w:r w:rsidRPr="007C04E9">
              <w:rPr>
                <w:sz w:val="28"/>
                <w:szCs w:val="28"/>
              </w:rPr>
              <w:t>Web</w:t>
            </w:r>
            <w:proofErr w:type="spellEnd"/>
          </w:p>
        </w:tc>
      </w:tr>
      <w:tr w:rsidR="007C04E9" w:rsidRPr="007C04E9" w14:paraId="7313BC3F" w14:textId="77777777" w:rsidTr="00870A24">
        <w:tc>
          <w:tcPr>
            <w:tcW w:w="5665" w:type="dxa"/>
            <w:tcBorders>
              <w:top w:val="single" w:sz="4" w:space="0" w:color="auto"/>
              <w:left w:val="single" w:sz="4" w:space="0" w:color="auto"/>
              <w:bottom w:val="single" w:sz="4" w:space="0" w:color="auto"/>
              <w:right w:val="single" w:sz="4" w:space="0" w:color="auto"/>
            </w:tcBorders>
            <w:hideMark/>
          </w:tcPr>
          <w:p w14:paraId="381F9BCC"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просмотра и конвертации</w:t>
            </w:r>
          </w:p>
        </w:tc>
        <w:tc>
          <w:tcPr>
            <w:tcW w:w="3999" w:type="dxa"/>
            <w:tcBorders>
              <w:top w:val="single" w:sz="4" w:space="0" w:color="auto"/>
              <w:left w:val="single" w:sz="4" w:space="0" w:color="auto"/>
              <w:bottom w:val="single" w:sz="4" w:space="0" w:color="auto"/>
              <w:right w:val="single" w:sz="4" w:space="0" w:color="auto"/>
            </w:tcBorders>
            <w:hideMark/>
          </w:tcPr>
          <w:p w14:paraId="2FA8A020"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Adobe</w:t>
            </w:r>
            <w:proofErr w:type="spellEnd"/>
            <w:r w:rsidRPr="007C04E9">
              <w:rPr>
                <w:sz w:val="28"/>
                <w:szCs w:val="28"/>
              </w:rPr>
              <w:t xml:space="preserve"> </w:t>
            </w:r>
            <w:proofErr w:type="spellStart"/>
            <w:r w:rsidRPr="007C04E9">
              <w:rPr>
                <w:sz w:val="28"/>
                <w:szCs w:val="28"/>
              </w:rPr>
              <w:t>Reader</w:t>
            </w:r>
            <w:proofErr w:type="spellEnd"/>
          </w:p>
        </w:tc>
      </w:tr>
    </w:tbl>
    <w:p w14:paraId="5729A7CF" w14:textId="77777777" w:rsidR="007C04E9" w:rsidRPr="007C04E9" w:rsidRDefault="007C04E9" w:rsidP="007C04E9">
      <w:pPr>
        <w:tabs>
          <w:tab w:val="left" w:pos="5400"/>
        </w:tabs>
        <w:rPr>
          <w:sz w:val="28"/>
          <w:szCs w:val="28"/>
        </w:rPr>
      </w:pPr>
    </w:p>
    <w:p w14:paraId="741791D4" w14:textId="77777777" w:rsidR="007C04E9" w:rsidRPr="007C04E9" w:rsidRDefault="007C04E9" w:rsidP="007C04E9">
      <w:pPr>
        <w:jc w:val="center"/>
        <w:rPr>
          <w:rFonts w:eastAsia="Calibri"/>
          <w:sz w:val="28"/>
          <w:szCs w:val="28"/>
        </w:rPr>
      </w:pPr>
      <w:r w:rsidRPr="007C04E9">
        <w:rPr>
          <w:rFonts w:eastAsia="Calibri"/>
          <w:sz w:val="28"/>
          <w:szCs w:val="28"/>
        </w:rPr>
        <w:t>Задание №6. Задание на сопоставление</w:t>
      </w:r>
    </w:p>
    <w:p w14:paraId="474265DB" w14:textId="77777777" w:rsidR="007C04E9" w:rsidRPr="007C04E9" w:rsidRDefault="007C04E9" w:rsidP="007C04E9">
      <w:pPr>
        <w:rPr>
          <w:rFonts w:eastAsia="Calibri"/>
          <w:sz w:val="28"/>
          <w:szCs w:val="28"/>
        </w:rPr>
      </w:pPr>
      <w:r w:rsidRPr="007C04E9">
        <w:rPr>
          <w:rFonts w:eastAsia="Calibri"/>
          <w:sz w:val="28"/>
          <w:szCs w:val="28"/>
        </w:rPr>
        <w:t>Сопоставьте клавиши и действия, за которые они отвечают:</w:t>
      </w:r>
    </w:p>
    <w:tbl>
      <w:tblPr>
        <w:tblStyle w:val="121"/>
        <w:tblW w:w="0" w:type="auto"/>
        <w:tblInd w:w="0" w:type="dxa"/>
        <w:tblLook w:val="04A0" w:firstRow="1" w:lastRow="0" w:firstColumn="1" w:lastColumn="0" w:noHBand="0" w:noVBand="1"/>
      </w:tblPr>
      <w:tblGrid>
        <w:gridCol w:w="2854"/>
        <w:gridCol w:w="6860"/>
      </w:tblGrid>
      <w:tr w:rsidR="007C04E9" w:rsidRPr="007C04E9" w14:paraId="243A5905" w14:textId="77777777" w:rsidTr="00870A24">
        <w:tc>
          <w:tcPr>
            <w:tcW w:w="2547" w:type="dxa"/>
            <w:tcBorders>
              <w:top w:val="single" w:sz="4" w:space="0" w:color="auto"/>
              <w:left w:val="single" w:sz="4" w:space="0" w:color="auto"/>
              <w:bottom w:val="single" w:sz="4" w:space="0" w:color="auto"/>
              <w:right w:val="single" w:sz="4" w:space="0" w:color="auto"/>
            </w:tcBorders>
          </w:tcPr>
          <w:p w14:paraId="594A5581" w14:textId="77777777" w:rsidR="007C04E9" w:rsidRPr="007C04E9" w:rsidRDefault="007C04E9" w:rsidP="007C04E9">
            <w:pPr>
              <w:autoSpaceDE w:val="0"/>
              <w:autoSpaceDN w:val="0"/>
              <w:ind w:left="22"/>
              <w:contextualSpacing/>
              <w:rPr>
                <w:sz w:val="28"/>
                <w:szCs w:val="28"/>
              </w:rPr>
            </w:pPr>
            <w:r w:rsidRPr="007C04E9">
              <w:rPr>
                <w:sz w:val="28"/>
                <w:szCs w:val="28"/>
              </w:rPr>
              <w:t>Клавиша</w:t>
            </w:r>
          </w:p>
        </w:tc>
        <w:tc>
          <w:tcPr>
            <w:tcW w:w="7117" w:type="dxa"/>
            <w:tcBorders>
              <w:top w:val="single" w:sz="4" w:space="0" w:color="auto"/>
              <w:left w:val="single" w:sz="4" w:space="0" w:color="auto"/>
              <w:bottom w:val="single" w:sz="4" w:space="0" w:color="auto"/>
              <w:right w:val="single" w:sz="4" w:space="0" w:color="auto"/>
            </w:tcBorders>
          </w:tcPr>
          <w:p w14:paraId="13BF12A1" w14:textId="77777777" w:rsidR="007C04E9" w:rsidRPr="007C04E9" w:rsidRDefault="007C04E9" w:rsidP="007C04E9">
            <w:pPr>
              <w:autoSpaceDE w:val="0"/>
              <w:autoSpaceDN w:val="0"/>
              <w:ind w:left="22"/>
              <w:contextualSpacing/>
              <w:rPr>
                <w:sz w:val="28"/>
                <w:szCs w:val="28"/>
              </w:rPr>
            </w:pPr>
            <w:r w:rsidRPr="007C04E9">
              <w:rPr>
                <w:sz w:val="28"/>
                <w:szCs w:val="28"/>
              </w:rPr>
              <w:t>Действие</w:t>
            </w:r>
          </w:p>
        </w:tc>
      </w:tr>
      <w:tr w:rsidR="007C04E9" w:rsidRPr="007C04E9" w14:paraId="51A25C1E" w14:textId="77777777" w:rsidTr="00870A24">
        <w:tc>
          <w:tcPr>
            <w:tcW w:w="2547" w:type="dxa"/>
            <w:tcBorders>
              <w:top w:val="single" w:sz="4" w:space="0" w:color="auto"/>
              <w:left w:val="single" w:sz="4" w:space="0" w:color="auto"/>
              <w:bottom w:val="single" w:sz="4" w:space="0" w:color="auto"/>
              <w:right w:val="single" w:sz="4" w:space="0" w:color="auto"/>
            </w:tcBorders>
          </w:tcPr>
          <w:p w14:paraId="6D75E6EF" w14:textId="77777777" w:rsidR="007C04E9" w:rsidRPr="007C04E9" w:rsidRDefault="007C04E9" w:rsidP="007C04E9">
            <w:pPr>
              <w:numPr>
                <w:ilvl w:val="0"/>
                <w:numId w:val="12"/>
              </w:numPr>
              <w:autoSpaceDE w:val="0"/>
              <w:autoSpaceDN w:val="0"/>
              <w:ind w:hanging="698"/>
              <w:contextualSpacing/>
              <w:rPr>
                <w:sz w:val="28"/>
                <w:szCs w:val="28"/>
              </w:rPr>
            </w:pPr>
            <w:proofErr w:type="spellStart"/>
            <w:r w:rsidRPr="007C04E9">
              <w:rPr>
                <w:sz w:val="28"/>
                <w:szCs w:val="28"/>
              </w:rPr>
              <w:t>Enter</w:t>
            </w:r>
            <w:proofErr w:type="spellEnd"/>
          </w:p>
        </w:tc>
        <w:tc>
          <w:tcPr>
            <w:tcW w:w="7117" w:type="dxa"/>
            <w:tcBorders>
              <w:top w:val="single" w:sz="4" w:space="0" w:color="auto"/>
              <w:left w:val="single" w:sz="4" w:space="0" w:color="auto"/>
              <w:bottom w:val="single" w:sz="4" w:space="0" w:color="auto"/>
              <w:right w:val="single" w:sz="4" w:space="0" w:color="auto"/>
            </w:tcBorders>
          </w:tcPr>
          <w:p w14:paraId="5F296206"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Стирание набранных символов слева от курсора</w:t>
            </w:r>
          </w:p>
        </w:tc>
      </w:tr>
      <w:tr w:rsidR="007C04E9" w:rsidRPr="007C04E9" w14:paraId="0F24AB61"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5CB4BFDE" w14:textId="77777777" w:rsidR="007C04E9" w:rsidRPr="007C04E9" w:rsidRDefault="007C04E9" w:rsidP="007C04E9">
            <w:pPr>
              <w:numPr>
                <w:ilvl w:val="0"/>
                <w:numId w:val="12"/>
              </w:numPr>
              <w:autoSpaceDE w:val="0"/>
              <w:autoSpaceDN w:val="0"/>
              <w:ind w:firstLine="22"/>
              <w:contextualSpacing/>
              <w:rPr>
                <w:sz w:val="28"/>
                <w:szCs w:val="28"/>
              </w:rPr>
            </w:pPr>
            <w:proofErr w:type="spellStart"/>
            <w:r w:rsidRPr="007C04E9">
              <w:rPr>
                <w:sz w:val="28"/>
                <w:szCs w:val="28"/>
              </w:rPr>
              <w:t>Shift</w:t>
            </w:r>
            <w:proofErr w:type="spellEnd"/>
          </w:p>
        </w:tc>
        <w:tc>
          <w:tcPr>
            <w:tcW w:w="7117" w:type="dxa"/>
            <w:tcBorders>
              <w:top w:val="single" w:sz="4" w:space="0" w:color="auto"/>
              <w:left w:val="single" w:sz="4" w:space="0" w:color="auto"/>
              <w:bottom w:val="single" w:sz="4" w:space="0" w:color="auto"/>
              <w:right w:val="single" w:sz="4" w:space="0" w:color="auto"/>
            </w:tcBorders>
            <w:hideMark/>
          </w:tcPr>
          <w:p w14:paraId="1D3180BE"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Печать заглавной буквы в тексте</w:t>
            </w:r>
          </w:p>
        </w:tc>
      </w:tr>
      <w:tr w:rsidR="007C04E9" w:rsidRPr="007C04E9" w14:paraId="44AFE70F"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0CCF5E1D" w14:textId="77777777" w:rsidR="007C04E9" w:rsidRPr="007C04E9" w:rsidRDefault="007C04E9" w:rsidP="007C04E9">
            <w:pPr>
              <w:numPr>
                <w:ilvl w:val="0"/>
                <w:numId w:val="12"/>
              </w:numPr>
              <w:autoSpaceDE w:val="0"/>
              <w:autoSpaceDN w:val="0"/>
              <w:ind w:firstLine="22"/>
              <w:contextualSpacing/>
              <w:rPr>
                <w:sz w:val="28"/>
                <w:szCs w:val="28"/>
              </w:rPr>
            </w:pPr>
            <w:proofErr w:type="spellStart"/>
            <w:r w:rsidRPr="007C04E9">
              <w:rPr>
                <w:sz w:val="28"/>
                <w:szCs w:val="28"/>
              </w:rPr>
              <w:t>Backspace</w:t>
            </w:r>
            <w:proofErr w:type="spellEnd"/>
          </w:p>
        </w:tc>
        <w:tc>
          <w:tcPr>
            <w:tcW w:w="7117" w:type="dxa"/>
            <w:tcBorders>
              <w:top w:val="single" w:sz="4" w:space="0" w:color="auto"/>
              <w:left w:val="single" w:sz="4" w:space="0" w:color="auto"/>
              <w:bottom w:val="single" w:sz="4" w:space="0" w:color="auto"/>
              <w:right w:val="single" w:sz="4" w:space="0" w:color="auto"/>
            </w:tcBorders>
            <w:hideMark/>
          </w:tcPr>
          <w:p w14:paraId="0A5A4904"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Переход на новую строку</w:t>
            </w:r>
          </w:p>
        </w:tc>
      </w:tr>
    </w:tbl>
    <w:p w14:paraId="2B4004AA" w14:textId="77777777" w:rsidR="007C04E9" w:rsidRPr="007C04E9" w:rsidRDefault="007C04E9" w:rsidP="007C04E9">
      <w:pPr>
        <w:tabs>
          <w:tab w:val="left" w:pos="5400"/>
        </w:tabs>
        <w:rPr>
          <w:sz w:val="28"/>
          <w:szCs w:val="28"/>
        </w:rPr>
      </w:pPr>
    </w:p>
    <w:p w14:paraId="51FFBBE8" w14:textId="77777777" w:rsidR="007C04E9" w:rsidRPr="007C04E9" w:rsidRDefault="007C04E9" w:rsidP="007C04E9">
      <w:pPr>
        <w:keepLines/>
        <w:suppressLineNumbers/>
        <w:suppressAutoHyphens/>
        <w:ind w:firstLine="709"/>
        <w:jc w:val="center"/>
        <w:rPr>
          <w:sz w:val="28"/>
          <w:szCs w:val="28"/>
        </w:rPr>
      </w:pPr>
      <w:r w:rsidRPr="007C04E9">
        <w:rPr>
          <w:sz w:val="28"/>
          <w:szCs w:val="28"/>
        </w:rPr>
        <w:t xml:space="preserve">Задание 7. </w:t>
      </w:r>
      <w:r w:rsidRPr="007C04E9">
        <w:rPr>
          <w:rFonts w:eastAsia="Calibri"/>
          <w:sz w:val="28"/>
          <w:szCs w:val="28"/>
        </w:rPr>
        <w:t>Задание с выбором одного варианта ответа</w:t>
      </w:r>
    </w:p>
    <w:p w14:paraId="5AD89E6D" w14:textId="77777777" w:rsidR="007C04E9" w:rsidRPr="007C04E9" w:rsidRDefault="007C04E9" w:rsidP="007C04E9">
      <w:pPr>
        <w:tabs>
          <w:tab w:val="left" w:pos="5400"/>
        </w:tabs>
        <w:jc w:val="both"/>
        <w:rPr>
          <w:sz w:val="28"/>
          <w:szCs w:val="28"/>
        </w:rPr>
      </w:pPr>
      <w:r w:rsidRPr="007C04E9">
        <w:rPr>
          <w:sz w:val="28"/>
          <w:szCs w:val="28"/>
        </w:rPr>
        <w:t xml:space="preserve">Системы, позволяющие повысить качество профилактической и лечебно-диагностической работы в условиях массового обслуживания при дефиците времени и квалифицированных специалистов: </w:t>
      </w:r>
    </w:p>
    <w:p w14:paraId="4342B20F" w14:textId="77777777" w:rsidR="007C04E9" w:rsidRPr="007C04E9" w:rsidRDefault="007C04E9" w:rsidP="007C04E9">
      <w:pPr>
        <w:tabs>
          <w:tab w:val="left" w:pos="5714"/>
          <w:tab w:val="left" w:pos="8454"/>
        </w:tabs>
        <w:rPr>
          <w:sz w:val="28"/>
          <w:szCs w:val="28"/>
        </w:rPr>
      </w:pPr>
      <w:r w:rsidRPr="007C04E9">
        <w:rPr>
          <w:sz w:val="28"/>
          <w:szCs w:val="28"/>
        </w:rPr>
        <w:t>1) Медицинские приборно-компьютерные системы</w:t>
      </w:r>
    </w:p>
    <w:p w14:paraId="70B5C9F4" w14:textId="77777777" w:rsidR="007C04E9" w:rsidRPr="007C04E9" w:rsidRDefault="007C04E9" w:rsidP="007C04E9">
      <w:pPr>
        <w:tabs>
          <w:tab w:val="left" w:pos="5400"/>
        </w:tabs>
        <w:rPr>
          <w:sz w:val="28"/>
          <w:szCs w:val="28"/>
        </w:rPr>
      </w:pPr>
      <w:r w:rsidRPr="007C04E9">
        <w:rPr>
          <w:sz w:val="28"/>
          <w:szCs w:val="28"/>
        </w:rPr>
        <w:t>2) Информационно-справочные системы</w:t>
      </w:r>
    </w:p>
    <w:p w14:paraId="0911940C" w14:textId="77777777" w:rsidR="007C04E9" w:rsidRPr="007C04E9" w:rsidRDefault="007C04E9" w:rsidP="007C04E9">
      <w:pPr>
        <w:tabs>
          <w:tab w:val="left" w:pos="5714"/>
          <w:tab w:val="left" w:pos="8454"/>
        </w:tabs>
        <w:rPr>
          <w:sz w:val="28"/>
          <w:szCs w:val="28"/>
        </w:rPr>
      </w:pPr>
      <w:r w:rsidRPr="007C04E9">
        <w:rPr>
          <w:sz w:val="28"/>
          <w:szCs w:val="28"/>
        </w:rPr>
        <w:t>3) Вероятностные системы</w:t>
      </w:r>
    </w:p>
    <w:p w14:paraId="02695453" w14:textId="77777777" w:rsidR="007C04E9" w:rsidRPr="007C04E9" w:rsidRDefault="007C04E9" w:rsidP="007C04E9">
      <w:pPr>
        <w:rPr>
          <w:rFonts w:eastAsia="Calibri"/>
          <w:sz w:val="28"/>
          <w:szCs w:val="28"/>
        </w:rPr>
      </w:pPr>
    </w:p>
    <w:p w14:paraId="1DD49DF7" w14:textId="77777777" w:rsidR="007C04E9" w:rsidRPr="007C04E9" w:rsidRDefault="007C04E9" w:rsidP="007C04E9">
      <w:pPr>
        <w:jc w:val="center"/>
        <w:rPr>
          <w:rFonts w:eastAsia="Calibri"/>
          <w:sz w:val="28"/>
          <w:szCs w:val="28"/>
        </w:rPr>
      </w:pPr>
      <w:r w:rsidRPr="007C04E9">
        <w:rPr>
          <w:rFonts w:eastAsia="Calibri"/>
          <w:sz w:val="28"/>
          <w:szCs w:val="28"/>
        </w:rPr>
        <w:t>Задание №8. Задание на сопоставление</w:t>
      </w:r>
    </w:p>
    <w:p w14:paraId="00BCCDDA" w14:textId="77777777" w:rsidR="007C04E9" w:rsidRPr="007C04E9" w:rsidRDefault="007C04E9" w:rsidP="007C04E9">
      <w:pPr>
        <w:rPr>
          <w:rFonts w:eastAsia="Calibri"/>
          <w:sz w:val="28"/>
          <w:szCs w:val="28"/>
        </w:rPr>
      </w:pPr>
      <w:r w:rsidRPr="007C04E9">
        <w:rPr>
          <w:rFonts w:eastAsia="Calibri"/>
          <w:sz w:val="28"/>
          <w:szCs w:val="28"/>
        </w:rPr>
        <w:t>Сопоставьте следующие понятия и их определения:</w:t>
      </w:r>
    </w:p>
    <w:tbl>
      <w:tblPr>
        <w:tblStyle w:val="121"/>
        <w:tblW w:w="0" w:type="auto"/>
        <w:tblInd w:w="0" w:type="dxa"/>
        <w:tblLook w:val="04A0" w:firstRow="1" w:lastRow="0" w:firstColumn="1" w:lastColumn="0" w:noHBand="0" w:noVBand="1"/>
      </w:tblPr>
      <w:tblGrid>
        <w:gridCol w:w="2547"/>
        <w:gridCol w:w="7117"/>
      </w:tblGrid>
      <w:tr w:rsidR="007C04E9" w:rsidRPr="007C04E9" w14:paraId="4E677170" w14:textId="77777777" w:rsidTr="00870A24">
        <w:tc>
          <w:tcPr>
            <w:tcW w:w="2547" w:type="dxa"/>
            <w:tcBorders>
              <w:top w:val="single" w:sz="4" w:space="0" w:color="auto"/>
              <w:left w:val="single" w:sz="4" w:space="0" w:color="auto"/>
              <w:bottom w:val="single" w:sz="4" w:space="0" w:color="auto"/>
              <w:right w:val="single" w:sz="4" w:space="0" w:color="auto"/>
            </w:tcBorders>
          </w:tcPr>
          <w:p w14:paraId="6631C264" w14:textId="77777777" w:rsidR="007C04E9" w:rsidRPr="007C04E9" w:rsidRDefault="007C04E9" w:rsidP="007C04E9">
            <w:pPr>
              <w:autoSpaceDE w:val="0"/>
              <w:autoSpaceDN w:val="0"/>
              <w:contextualSpacing/>
              <w:rPr>
                <w:sz w:val="28"/>
                <w:szCs w:val="28"/>
              </w:rPr>
            </w:pPr>
            <w:r w:rsidRPr="007C04E9">
              <w:rPr>
                <w:sz w:val="28"/>
                <w:szCs w:val="28"/>
              </w:rPr>
              <w:t>Понятие</w:t>
            </w:r>
          </w:p>
        </w:tc>
        <w:tc>
          <w:tcPr>
            <w:tcW w:w="7117" w:type="dxa"/>
            <w:tcBorders>
              <w:top w:val="single" w:sz="4" w:space="0" w:color="auto"/>
              <w:left w:val="single" w:sz="4" w:space="0" w:color="auto"/>
              <w:bottom w:val="single" w:sz="4" w:space="0" w:color="auto"/>
              <w:right w:val="single" w:sz="4" w:space="0" w:color="auto"/>
            </w:tcBorders>
          </w:tcPr>
          <w:p w14:paraId="1DFB57E3" w14:textId="77777777" w:rsidR="007C04E9" w:rsidRPr="007C04E9" w:rsidRDefault="007C04E9" w:rsidP="007C04E9">
            <w:pPr>
              <w:autoSpaceDE w:val="0"/>
              <w:autoSpaceDN w:val="0"/>
              <w:contextualSpacing/>
              <w:rPr>
                <w:sz w:val="28"/>
                <w:szCs w:val="28"/>
              </w:rPr>
            </w:pPr>
            <w:r w:rsidRPr="007C04E9">
              <w:rPr>
                <w:sz w:val="28"/>
                <w:szCs w:val="28"/>
              </w:rPr>
              <w:t>Определение</w:t>
            </w:r>
          </w:p>
        </w:tc>
      </w:tr>
      <w:tr w:rsidR="007C04E9" w:rsidRPr="007C04E9" w14:paraId="7DF4A4D4" w14:textId="77777777" w:rsidTr="00870A24">
        <w:tc>
          <w:tcPr>
            <w:tcW w:w="2547" w:type="dxa"/>
            <w:tcBorders>
              <w:top w:val="single" w:sz="4" w:space="0" w:color="auto"/>
              <w:left w:val="single" w:sz="4" w:space="0" w:color="auto"/>
              <w:bottom w:val="single" w:sz="4" w:space="0" w:color="auto"/>
              <w:right w:val="single" w:sz="4" w:space="0" w:color="auto"/>
            </w:tcBorders>
          </w:tcPr>
          <w:p w14:paraId="7177A496"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кегль</w:t>
            </w:r>
          </w:p>
        </w:tc>
        <w:tc>
          <w:tcPr>
            <w:tcW w:w="7117" w:type="dxa"/>
            <w:tcBorders>
              <w:top w:val="single" w:sz="4" w:space="0" w:color="auto"/>
              <w:left w:val="single" w:sz="4" w:space="0" w:color="auto"/>
              <w:bottom w:val="single" w:sz="4" w:space="0" w:color="auto"/>
              <w:right w:val="single" w:sz="4" w:space="0" w:color="auto"/>
            </w:tcBorders>
          </w:tcPr>
          <w:p w14:paraId="15F1F299"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совокупность шрифтов одного рисунка во всех начертаниях</w:t>
            </w:r>
          </w:p>
        </w:tc>
      </w:tr>
      <w:tr w:rsidR="007C04E9" w:rsidRPr="007C04E9" w14:paraId="1886306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2D6463A2"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гарнитура</w:t>
            </w:r>
          </w:p>
        </w:tc>
        <w:tc>
          <w:tcPr>
            <w:tcW w:w="7117" w:type="dxa"/>
            <w:tcBorders>
              <w:top w:val="single" w:sz="4" w:space="0" w:color="auto"/>
              <w:left w:val="single" w:sz="4" w:space="0" w:color="auto"/>
              <w:bottom w:val="single" w:sz="4" w:space="0" w:color="auto"/>
              <w:right w:val="single" w:sz="4" w:space="0" w:color="auto"/>
            </w:tcBorders>
            <w:hideMark/>
          </w:tcPr>
          <w:p w14:paraId="7F4F1930"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размер шрифта, определяемый размером литеры по вертикали и исчисляемый в пунктах</w:t>
            </w:r>
          </w:p>
        </w:tc>
      </w:tr>
      <w:tr w:rsidR="007C04E9" w:rsidRPr="007C04E9" w14:paraId="2A2C848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6EFB19CF"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страница</w:t>
            </w:r>
          </w:p>
        </w:tc>
        <w:tc>
          <w:tcPr>
            <w:tcW w:w="7117" w:type="dxa"/>
            <w:tcBorders>
              <w:top w:val="single" w:sz="4" w:space="0" w:color="auto"/>
              <w:left w:val="single" w:sz="4" w:space="0" w:color="auto"/>
              <w:bottom w:val="single" w:sz="4" w:space="0" w:color="auto"/>
              <w:right w:val="single" w:sz="4" w:space="0" w:color="auto"/>
            </w:tcBorders>
            <w:hideMark/>
          </w:tcPr>
          <w:p w14:paraId="3219FDDB"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 xml:space="preserve">самостоятельный объект </w:t>
            </w:r>
            <w:proofErr w:type="spellStart"/>
            <w:r w:rsidRPr="007C04E9">
              <w:rPr>
                <w:sz w:val="28"/>
                <w:szCs w:val="28"/>
              </w:rPr>
              <w:t>Word</w:t>
            </w:r>
            <w:proofErr w:type="spellEnd"/>
            <w:r w:rsidRPr="007C04E9">
              <w:rPr>
                <w:sz w:val="28"/>
                <w:szCs w:val="28"/>
              </w:rPr>
              <w:t>, обладающий специфическими свойствами</w:t>
            </w:r>
          </w:p>
        </w:tc>
      </w:tr>
    </w:tbl>
    <w:p w14:paraId="08E47A26" w14:textId="77777777" w:rsidR="007C04E9" w:rsidRPr="007C04E9" w:rsidRDefault="007C04E9" w:rsidP="007C04E9">
      <w:pPr>
        <w:tabs>
          <w:tab w:val="left" w:pos="5714"/>
          <w:tab w:val="left" w:pos="8454"/>
        </w:tabs>
        <w:rPr>
          <w:sz w:val="28"/>
          <w:szCs w:val="28"/>
        </w:rPr>
      </w:pPr>
    </w:p>
    <w:p w14:paraId="402EAE24" w14:textId="77777777" w:rsidR="007C04E9" w:rsidRPr="007C04E9" w:rsidRDefault="007C04E9" w:rsidP="007C04E9">
      <w:pPr>
        <w:jc w:val="center"/>
        <w:rPr>
          <w:rFonts w:eastAsia="Calibri"/>
          <w:sz w:val="28"/>
          <w:szCs w:val="28"/>
        </w:rPr>
      </w:pPr>
      <w:r w:rsidRPr="007C04E9">
        <w:rPr>
          <w:rFonts w:eastAsia="Calibri"/>
          <w:sz w:val="28"/>
          <w:szCs w:val="28"/>
        </w:rPr>
        <w:t xml:space="preserve">Задание № 9. </w:t>
      </w:r>
      <w:bookmarkStart w:id="15" w:name="_Hlk150776400"/>
      <w:r w:rsidRPr="007C04E9">
        <w:rPr>
          <w:rFonts w:eastAsia="Calibri"/>
          <w:sz w:val="28"/>
          <w:szCs w:val="28"/>
        </w:rPr>
        <w:t>Задание с выбором одного варианта ответа</w:t>
      </w:r>
    </w:p>
    <w:p w14:paraId="59DB669B" w14:textId="77777777" w:rsidR="007C04E9" w:rsidRPr="007C04E9" w:rsidRDefault="007C04E9" w:rsidP="007C04E9">
      <w:pPr>
        <w:jc w:val="both"/>
        <w:rPr>
          <w:rFonts w:eastAsia="Calibri"/>
          <w:sz w:val="28"/>
          <w:szCs w:val="28"/>
        </w:rPr>
      </w:pPr>
      <w:r w:rsidRPr="007C04E9">
        <w:rPr>
          <w:rFonts w:eastAsia="Calibri"/>
          <w:sz w:val="28"/>
          <w:szCs w:val="28"/>
        </w:rPr>
        <w:t>Основной стандарт при работе с медицинскими изображениями:</w:t>
      </w:r>
    </w:p>
    <w:p w14:paraId="50FC25BE" w14:textId="77777777" w:rsidR="007C04E9" w:rsidRPr="007C04E9" w:rsidRDefault="007C04E9" w:rsidP="007C04E9">
      <w:pPr>
        <w:jc w:val="both"/>
        <w:rPr>
          <w:rFonts w:eastAsia="Calibri"/>
          <w:sz w:val="28"/>
          <w:szCs w:val="28"/>
        </w:rPr>
      </w:pPr>
      <w:r w:rsidRPr="007C04E9">
        <w:rPr>
          <w:rFonts w:eastAsia="Calibri"/>
          <w:sz w:val="28"/>
          <w:szCs w:val="28"/>
        </w:rPr>
        <w:t>1) DICOM</w:t>
      </w:r>
    </w:p>
    <w:p w14:paraId="7440D744" w14:textId="77777777" w:rsidR="007C04E9" w:rsidRPr="007C04E9" w:rsidRDefault="007C04E9" w:rsidP="007C04E9">
      <w:pPr>
        <w:jc w:val="both"/>
        <w:rPr>
          <w:rFonts w:eastAsia="Calibri"/>
          <w:sz w:val="28"/>
          <w:szCs w:val="28"/>
        </w:rPr>
      </w:pPr>
      <w:r w:rsidRPr="007C04E9">
        <w:rPr>
          <w:rFonts w:eastAsia="Calibri"/>
          <w:sz w:val="28"/>
          <w:szCs w:val="28"/>
        </w:rPr>
        <w:t>2) HL7</w:t>
      </w:r>
    </w:p>
    <w:p w14:paraId="768F4575" w14:textId="77777777" w:rsidR="007C04E9" w:rsidRPr="007C04E9" w:rsidRDefault="007C04E9" w:rsidP="007C04E9">
      <w:pPr>
        <w:jc w:val="both"/>
        <w:rPr>
          <w:rFonts w:eastAsia="Calibri"/>
          <w:sz w:val="28"/>
          <w:szCs w:val="28"/>
        </w:rPr>
      </w:pPr>
      <w:r w:rsidRPr="007C04E9">
        <w:rPr>
          <w:rFonts w:eastAsia="Calibri"/>
          <w:sz w:val="28"/>
          <w:szCs w:val="28"/>
        </w:rPr>
        <w:t>3) WAP</w:t>
      </w:r>
    </w:p>
    <w:p w14:paraId="7168A026" w14:textId="77777777" w:rsidR="007C04E9" w:rsidRPr="007C04E9" w:rsidRDefault="007C04E9" w:rsidP="007C04E9">
      <w:pPr>
        <w:jc w:val="both"/>
        <w:rPr>
          <w:rFonts w:eastAsia="Calibri"/>
          <w:sz w:val="28"/>
          <w:szCs w:val="28"/>
        </w:rPr>
      </w:pPr>
      <w:r w:rsidRPr="007C04E9">
        <w:rPr>
          <w:rFonts w:eastAsia="Calibri"/>
          <w:sz w:val="28"/>
          <w:szCs w:val="28"/>
        </w:rPr>
        <w:lastRenderedPageBreak/>
        <w:t xml:space="preserve">4) </w:t>
      </w:r>
      <w:proofErr w:type="spellStart"/>
      <w:r w:rsidRPr="007C04E9">
        <w:rPr>
          <w:rFonts w:eastAsia="Calibri"/>
          <w:sz w:val="28"/>
          <w:szCs w:val="28"/>
        </w:rPr>
        <w:t>Wi-Fi</w:t>
      </w:r>
      <w:proofErr w:type="spellEnd"/>
    </w:p>
    <w:bookmarkEnd w:id="15"/>
    <w:p w14:paraId="55D4BB61" w14:textId="77777777" w:rsidR="007C04E9" w:rsidRPr="007C04E9" w:rsidRDefault="007C04E9" w:rsidP="007C04E9">
      <w:pPr>
        <w:jc w:val="center"/>
        <w:rPr>
          <w:sz w:val="28"/>
          <w:szCs w:val="28"/>
        </w:rPr>
      </w:pPr>
    </w:p>
    <w:p w14:paraId="5D254F87" w14:textId="77777777" w:rsidR="007C04E9" w:rsidRPr="007C04E9" w:rsidRDefault="007C04E9" w:rsidP="007C04E9">
      <w:pPr>
        <w:jc w:val="center"/>
        <w:rPr>
          <w:rFonts w:eastAsia="Calibri"/>
          <w:sz w:val="28"/>
          <w:szCs w:val="28"/>
        </w:rPr>
      </w:pPr>
      <w:r w:rsidRPr="007C04E9">
        <w:rPr>
          <w:rFonts w:eastAsia="Calibri"/>
          <w:sz w:val="28"/>
          <w:szCs w:val="28"/>
        </w:rPr>
        <w:t>Задание № 10. Задание на дополнение</w:t>
      </w:r>
    </w:p>
    <w:p w14:paraId="7B68DF55" w14:textId="77777777" w:rsidR="007C04E9" w:rsidRPr="007C04E9" w:rsidRDefault="007C04E9" w:rsidP="007C04E9">
      <w:pPr>
        <w:jc w:val="both"/>
        <w:rPr>
          <w:sz w:val="28"/>
          <w:szCs w:val="28"/>
        </w:rPr>
      </w:pPr>
      <w:r w:rsidRPr="007C04E9">
        <w:rPr>
          <w:sz w:val="28"/>
          <w:szCs w:val="28"/>
        </w:rPr>
        <w:t xml:space="preserve">Области, расположенные в верхнем и нижнем поле каждой страницы документа, которые обычно содержат повторяющуюся информацию, называются … </w:t>
      </w:r>
      <w:r w:rsidRPr="007C04E9">
        <w:rPr>
          <w:rFonts w:eastAsia="Calibri"/>
          <w:sz w:val="28"/>
          <w:szCs w:val="28"/>
        </w:rPr>
        <w:t>(ответ запишите в форме существительного во множественном числе в именительном падеже).</w:t>
      </w:r>
    </w:p>
    <w:p w14:paraId="014CB24C" w14:textId="77777777" w:rsidR="007C04E9" w:rsidRPr="007C04E9" w:rsidRDefault="007C04E9" w:rsidP="007C04E9">
      <w:pPr>
        <w:rPr>
          <w:sz w:val="28"/>
          <w:szCs w:val="28"/>
        </w:rPr>
      </w:pPr>
    </w:p>
    <w:p w14:paraId="7660CF2B" w14:textId="77777777" w:rsidR="007C04E9" w:rsidRPr="007C04E9" w:rsidRDefault="007C04E9" w:rsidP="007C04E9">
      <w:pPr>
        <w:jc w:val="center"/>
        <w:rPr>
          <w:sz w:val="28"/>
          <w:szCs w:val="28"/>
        </w:rPr>
      </w:pPr>
      <w:r w:rsidRPr="007C04E9">
        <w:rPr>
          <w:sz w:val="28"/>
          <w:szCs w:val="28"/>
        </w:rPr>
        <w:t>Таблица эталонов правильных ответов</w:t>
      </w:r>
    </w:p>
    <w:p w14:paraId="7AF8A259" w14:textId="77777777" w:rsidR="007C04E9" w:rsidRPr="007C04E9" w:rsidRDefault="007C04E9" w:rsidP="007C04E9">
      <w:pPr>
        <w:tabs>
          <w:tab w:val="left" w:pos="1134"/>
        </w:tabs>
        <w:contextualSpacing/>
        <w:rPr>
          <w:rFonts w:eastAsia="Calibri"/>
          <w:sz w:val="28"/>
          <w:szCs w:val="28"/>
        </w:rPr>
      </w:pPr>
    </w:p>
    <w:tbl>
      <w:tblPr>
        <w:tblStyle w:val="13"/>
        <w:tblW w:w="9158" w:type="dxa"/>
        <w:jc w:val="center"/>
        <w:tblLook w:val="04A0" w:firstRow="1" w:lastRow="0" w:firstColumn="1" w:lastColumn="0" w:noHBand="0" w:noVBand="1"/>
      </w:tblPr>
      <w:tblGrid>
        <w:gridCol w:w="1147"/>
        <w:gridCol w:w="3101"/>
        <w:gridCol w:w="4910"/>
      </w:tblGrid>
      <w:tr w:rsidR="007C04E9" w:rsidRPr="007C04E9" w14:paraId="6AF6A9E6" w14:textId="77777777" w:rsidTr="00870A24">
        <w:trPr>
          <w:jc w:val="center"/>
        </w:trPr>
        <w:tc>
          <w:tcPr>
            <w:tcW w:w="1147" w:type="dxa"/>
          </w:tcPr>
          <w:p w14:paraId="2F793422"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Номер задания</w:t>
            </w:r>
          </w:p>
        </w:tc>
        <w:tc>
          <w:tcPr>
            <w:tcW w:w="3101" w:type="dxa"/>
          </w:tcPr>
          <w:p w14:paraId="57D1C34F"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Ответ</w:t>
            </w:r>
          </w:p>
        </w:tc>
        <w:tc>
          <w:tcPr>
            <w:tcW w:w="4910" w:type="dxa"/>
          </w:tcPr>
          <w:p w14:paraId="253E8811"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Компетенции</w:t>
            </w:r>
          </w:p>
        </w:tc>
      </w:tr>
      <w:tr w:rsidR="007C04E9" w:rsidRPr="007C04E9" w14:paraId="68609C1B" w14:textId="77777777" w:rsidTr="00870A24">
        <w:trPr>
          <w:jc w:val="center"/>
        </w:trPr>
        <w:tc>
          <w:tcPr>
            <w:tcW w:w="1147" w:type="dxa"/>
          </w:tcPr>
          <w:p w14:paraId="13E0BF7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1</w:t>
            </w:r>
          </w:p>
        </w:tc>
        <w:tc>
          <w:tcPr>
            <w:tcW w:w="3101" w:type="dxa"/>
          </w:tcPr>
          <w:p w14:paraId="301DE2B7" w14:textId="77777777" w:rsidR="007C04E9" w:rsidRPr="007C04E9" w:rsidRDefault="007C04E9" w:rsidP="007C04E9">
            <w:pPr>
              <w:rPr>
                <w:rFonts w:eastAsia="Calibri"/>
                <w:sz w:val="28"/>
                <w:szCs w:val="28"/>
              </w:rPr>
            </w:pPr>
            <w:r w:rsidRPr="007C04E9">
              <w:rPr>
                <w:rFonts w:eastAsia="Calibri"/>
                <w:sz w:val="28"/>
                <w:szCs w:val="28"/>
              </w:rPr>
              <w:t>1-б, 2-в, 3-а</w:t>
            </w:r>
          </w:p>
        </w:tc>
        <w:tc>
          <w:tcPr>
            <w:tcW w:w="4910" w:type="dxa"/>
          </w:tcPr>
          <w:p w14:paraId="058F5FF3"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0484F7B" w14:textId="77777777" w:rsidTr="00870A24">
        <w:trPr>
          <w:jc w:val="center"/>
        </w:trPr>
        <w:tc>
          <w:tcPr>
            <w:tcW w:w="1147" w:type="dxa"/>
          </w:tcPr>
          <w:p w14:paraId="5D51A5CD"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2</w:t>
            </w:r>
          </w:p>
        </w:tc>
        <w:tc>
          <w:tcPr>
            <w:tcW w:w="3101" w:type="dxa"/>
          </w:tcPr>
          <w:p w14:paraId="20529C31" w14:textId="77777777" w:rsidR="007C04E9" w:rsidRPr="007C04E9" w:rsidRDefault="007C04E9" w:rsidP="007C04E9">
            <w:pPr>
              <w:rPr>
                <w:sz w:val="28"/>
                <w:szCs w:val="28"/>
              </w:rPr>
            </w:pPr>
            <w:r w:rsidRPr="007C04E9">
              <w:rPr>
                <w:rFonts w:eastAsia="Calibri"/>
                <w:sz w:val="28"/>
                <w:szCs w:val="28"/>
              </w:rPr>
              <w:t>лабораторная</w:t>
            </w:r>
          </w:p>
        </w:tc>
        <w:tc>
          <w:tcPr>
            <w:tcW w:w="4910" w:type="dxa"/>
          </w:tcPr>
          <w:p w14:paraId="1C3EBACD"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2D910A63" w14:textId="77777777" w:rsidR="007C04E9" w:rsidRPr="007C04E9" w:rsidRDefault="007C04E9" w:rsidP="007C04E9">
            <w:pPr>
              <w:shd w:val="clear" w:color="auto" w:fill="FFFFFF"/>
              <w:jc w:val="center"/>
              <w:rPr>
                <w:rFonts w:eastAsia="Calibri"/>
                <w:sz w:val="28"/>
                <w:szCs w:val="28"/>
              </w:rPr>
            </w:pPr>
            <w:r w:rsidRPr="007C04E9">
              <w:rPr>
                <w:sz w:val="28"/>
                <w:szCs w:val="28"/>
              </w:rPr>
              <w:t>ПК 1.1, ПК 2.1, ПК 2.2</w:t>
            </w:r>
          </w:p>
        </w:tc>
      </w:tr>
      <w:tr w:rsidR="007C04E9" w:rsidRPr="007C04E9" w14:paraId="478EE570" w14:textId="77777777" w:rsidTr="00870A24">
        <w:trPr>
          <w:jc w:val="center"/>
        </w:trPr>
        <w:tc>
          <w:tcPr>
            <w:tcW w:w="1147" w:type="dxa"/>
          </w:tcPr>
          <w:p w14:paraId="611E0184"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3</w:t>
            </w:r>
          </w:p>
        </w:tc>
        <w:tc>
          <w:tcPr>
            <w:tcW w:w="3101" w:type="dxa"/>
          </w:tcPr>
          <w:p w14:paraId="572D0B01" w14:textId="77777777" w:rsidR="007C04E9" w:rsidRPr="007C04E9" w:rsidRDefault="007C04E9" w:rsidP="007C04E9">
            <w:pPr>
              <w:tabs>
                <w:tab w:val="left" w:pos="1134"/>
              </w:tabs>
              <w:contextualSpacing/>
              <w:rPr>
                <w:rFonts w:eastAsia="Calibri"/>
                <w:sz w:val="28"/>
                <w:szCs w:val="28"/>
              </w:rPr>
            </w:pPr>
            <w:r w:rsidRPr="007C04E9">
              <w:rPr>
                <w:rFonts w:eastAsia="Calibri"/>
                <w:sz w:val="28"/>
                <w:szCs w:val="28"/>
              </w:rPr>
              <w:t>140</w:t>
            </w:r>
          </w:p>
        </w:tc>
        <w:tc>
          <w:tcPr>
            <w:tcW w:w="4910" w:type="dxa"/>
          </w:tcPr>
          <w:p w14:paraId="760C0E56"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FEA333F" w14:textId="77777777" w:rsidTr="00870A24">
        <w:trPr>
          <w:jc w:val="center"/>
        </w:trPr>
        <w:tc>
          <w:tcPr>
            <w:tcW w:w="1147" w:type="dxa"/>
          </w:tcPr>
          <w:p w14:paraId="5004DE9E"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4</w:t>
            </w:r>
          </w:p>
        </w:tc>
        <w:tc>
          <w:tcPr>
            <w:tcW w:w="3101" w:type="dxa"/>
          </w:tcPr>
          <w:p w14:paraId="65DD2093" w14:textId="77777777" w:rsidR="007C04E9" w:rsidRPr="007C04E9" w:rsidRDefault="007C04E9" w:rsidP="007C04E9">
            <w:pPr>
              <w:tabs>
                <w:tab w:val="left" w:pos="1134"/>
              </w:tabs>
              <w:contextualSpacing/>
              <w:rPr>
                <w:rFonts w:eastAsia="Calibri"/>
                <w:sz w:val="28"/>
                <w:szCs w:val="28"/>
              </w:rPr>
            </w:pPr>
            <w:r w:rsidRPr="007C04E9">
              <w:rPr>
                <w:kern w:val="2"/>
                <w:sz w:val="28"/>
                <w:szCs w:val="28"/>
              </w:rPr>
              <w:t>2, 6, 7, 8</w:t>
            </w:r>
          </w:p>
        </w:tc>
        <w:tc>
          <w:tcPr>
            <w:tcW w:w="4910" w:type="dxa"/>
          </w:tcPr>
          <w:p w14:paraId="6F3784AF" w14:textId="77777777" w:rsidR="007C04E9" w:rsidRPr="007C04E9" w:rsidRDefault="007C04E9" w:rsidP="007C04E9">
            <w:pPr>
              <w:shd w:val="clear" w:color="auto" w:fill="FFFFFF"/>
              <w:jc w:val="center"/>
              <w:rPr>
                <w:sz w:val="28"/>
                <w:szCs w:val="28"/>
              </w:rPr>
            </w:pPr>
            <w:r w:rsidRPr="007C04E9">
              <w:rPr>
                <w:sz w:val="28"/>
                <w:szCs w:val="28"/>
              </w:rPr>
              <w:t>ОК 01, ОК 02, ПК 1.1, ПК 2.2</w:t>
            </w:r>
          </w:p>
        </w:tc>
      </w:tr>
      <w:tr w:rsidR="007C04E9" w:rsidRPr="007C04E9" w14:paraId="4C318E68" w14:textId="77777777" w:rsidTr="00870A24">
        <w:trPr>
          <w:jc w:val="center"/>
        </w:trPr>
        <w:tc>
          <w:tcPr>
            <w:tcW w:w="1147" w:type="dxa"/>
          </w:tcPr>
          <w:p w14:paraId="16BCD38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5</w:t>
            </w:r>
          </w:p>
        </w:tc>
        <w:tc>
          <w:tcPr>
            <w:tcW w:w="3101" w:type="dxa"/>
          </w:tcPr>
          <w:p w14:paraId="650B9B23" w14:textId="77777777" w:rsidR="007C04E9" w:rsidRPr="007C04E9" w:rsidRDefault="007C04E9" w:rsidP="007C04E9">
            <w:pPr>
              <w:rPr>
                <w:rFonts w:eastAsia="Calibri"/>
                <w:sz w:val="28"/>
                <w:szCs w:val="28"/>
              </w:rPr>
            </w:pPr>
            <w:r w:rsidRPr="007C04E9">
              <w:rPr>
                <w:kern w:val="2"/>
                <w:sz w:val="28"/>
                <w:szCs w:val="28"/>
              </w:rPr>
              <w:t>1 – б, 2 – а, 3 – в</w:t>
            </w:r>
          </w:p>
        </w:tc>
        <w:tc>
          <w:tcPr>
            <w:tcW w:w="4910" w:type="dxa"/>
          </w:tcPr>
          <w:p w14:paraId="094B774B"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2F2C291A"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79F057E7" w14:textId="77777777" w:rsidTr="00870A24">
        <w:trPr>
          <w:jc w:val="center"/>
        </w:trPr>
        <w:tc>
          <w:tcPr>
            <w:tcW w:w="1147" w:type="dxa"/>
          </w:tcPr>
          <w:p w14:paraId="2430FBF5"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6</w:t>
            </w:r>
          </w:p>
        </w:tc>
        <w:tc>
          <w:tcPr>
            <w:tcW w:w="3101" w:type="dxa"/>
          </w:tcPr>
          <w:p w14:paraId="063EA71F" w14:textId="77777777" w:rsidR="007C04E9" w:rsidRPr="007C04E9" w:rsidRDefault="007C04E9" w:rsidP="007C04E9">
            <w:pPr>
              <w:rPr>
                <w:rFonts w:eastAsia="Calibri"/>
                <w:sz w:val="28"/>
                <w:szCs w:val="28"/>
              </w:rPr>
            </w:pPr>
            <w:r w:rsidRPr="007C04E9">
              <w:rPr>
                <w:kern w:val="2"/>
                <w:sz w:val="28"/>
                <w:szCs w:val="28"/>
              </w:rPr>
              <w:t>1 – в, 2 – б, 3 – а</w:t>
            </w:r>
          </w:p>
        </w:tc>
        <w:tc>
          <w:tcPr>
            <w:tcW w:w="4910" w:type="dxa"/>
          </w:tcPr>
          <w:p w14:paraId="2C9DFDD2"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441F258C"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4303C230" w14:textId="77777777" w:rsidTr="00870A24">
        <w:trPr>
          <w:jc w:val="center"/>
        </w:trPr>
        <w:tc>
          <w:tcPr>
            <w:tcW w:w="1147" w:type="dxa"/>
          </w:tcPr>
          <w:p w14:paraId="1469364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7</w:t>
            </w:r>
          </w:p>
        </w:tc>
        <w:tc>
          <w:tcPr>
            <w:tcW w:w="3101" w:type="dxa"/>
          </w:tcPr>
          <w:p w14:paraId="2353F0ED" w14:textId="77777777" w:rsidR="007C04E9" w:rsidRPr="007C04E9" w:rsidRDefault="007C04E9" w:rsidP="007C04E9">
            <w:pPr>
              <w:rPr>
                <w:rFonts w:eastAsia="Calibri"/>
                <w:sz w:val="28"/>
                <w:szCs w:val="28"/>
              </w:rPr>
            </w:pPr>
            <w:r w:rsidRPr="007C04E9">
              <w:rPr>
                <w:rFonts w:eastAsia="Calibri"/>
                <w:sz w:val="28"/>
                <w:szCs w:val="28"/>
              </w:rPr>
              <w:t>1</w:t>
            </w:r>
          </w:p>
        </w:tc>
        <w:tc>
          <w:tcPr>
            <w:tcW w:w="4910" w:type="dxa"/>
          </w:tcPr>
          <w:p w14:paraId="664E713D"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6A5B1364"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1B2D48D5" w14:textId="77777777" w:rsidTr="00870A24">
        <w:trPr>
          <w:jc w:val="center"/>
        </w:trPr>
        <w:tc>
          <w:tcPr>
            <w:tcW w:w="1147" w:type="dxa"/>
          </w:tcPr>
          <w:p w14:paraId="023D83A2"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8</w:t>
            </w:r>
          </w:p>
        </w:tc>
        <w:tc>
          <w:tcPr>
            <w:tcW w:w="3101" w:type="dxa"/>
          </w:tcPr>
          <w:p w14:paraId="0CEF8950" w14:textId="77777777" w:rsidR="007C04E9" w:rsidRPr="007C04E9" w:rsidRDefault="007C04E9" w:rsidP="007C04E9">
            <w:pPr>
              <w:shd w:val="clear" w:color="auto" w:fill="FFFFFF"/>
              <w:rPr>
                <w:sz w:val="28"/>
                <w:szCs w:val="28"/>
                <w:lang w:eastAsia="ru-RU"/>
              </w:rPr>
            </w:pPr>
            <w:r w:rsidRPr="007C04E9">
              <w:rPr>
                <w:kern w:val="2"/>
                <w:sz w:val="28"/>
                <w:szCs w:val="28"/>
                <w:lang w:eastAsia="ru-RU"/>
              </w:rPr>
              <w:t>1 – б, 2 – а, 3 – в</w:t>
            </w:r>
          </w:p>
        </w:tc>
        <w:tc>
          <w:tcPr>
            <w:tcW w:w="4910" w:type="dxa"/>
          </w:tcPr>
          <w:p w14:paraId="5C738307"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56768085"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1CFBE1AD" w14:textId="77777777" w:rsidTr="00870A24">
        <w:trPr>
          <w:jc w:val="center"/>
        </w:trPr>
        <w:tc>
          <w:tcPr>
            <w:tcW w:w="1147" w:type="dxa"/>
          </w:tcPr>
          <w:p w14:paraId="334FD70A"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9</w:t>
            </w:r>
          </w:p>
        </w:tc>
        <w:tc>
          <w:tcPr>
            <w:tcW w:w="3101" w:type="dxa"/>
          </w:tcPr>
          <w:p w14:paraId="18F9754C" w14:textId="77777777" w:rsidR="007C04E9" w:rsidRPr="007C04E9" w:rsidRDefault="007C04E9" w:rsidP="007C04E9">
            <w:pPr>
              <w:shd w:val="clear" w:color="auto" w:fill="FFFFFF"/>
              <w:rPr>
                <w:sz w:val="28"/>
                <w:szCs w:val="28"/>
                <w:lang w:eastAsia="ru-RU"/>
              </w:rPr>
            </w:pPr>
            <w:r w:rsidRPr="007C04E9">
              <w:rPr>
                <w:rFonts w:eastAsia="Calibri"/>
                <w:sz w:val="28"/>
                <w:szCs w:val="28"/>
                <w:lang w:eastAsia="ru-RU"/>
              </w:rPr>
              <w:t>1</w:t>
            </w:r>
          </w:p>
        </w:tc>
        <w:tc>
          <w:tcPr>
            <w:tcW w:w="4910" w:type="dxa"/>
          </w:tcPr>
          <w:p w14:paraId="3515B635"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884807D" w14:textId="77777777" w:rsidTr="00870A24">
        <w:trPr>
          <w:jc w:val="center"/>
        </w:trPr>
        <w:tc>
          <w:tcPr>
            <w:tcW w:w="1147" w:type="dxa"/>
          </w:tcPr>
          <w:p w14:paraId="060D7C33"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10</w:t>
            </w:r>
          </w:p>
        </w:tc>
        <w:tc>
          <w:tcPr>
            <w:tcW w:w="3101" w:type="dxa"/>
          </w:tcPr>
          <w:p w14:paraId="4E62558B" w14:textId="77777777" w:rsidR="007C04E9" w:rsidRPr="007C04E9" w:rsidRDefault="007C04E9" w:rsidP="007C04E9">
            <w:pPr>
              <w:shd w:val="clear" w:color="auto" w:fill="FFFFFF"/>
              <w:rPr>
                <w:sz w:val="28"/>
                <w:szCs w:val="28"/>
                <w:lang w:eastAsia="ru-RU"/>
              </w:rPr>
            </w:pPr>
            <w:bookmarkStart w:id="16" w:name="_Hlk150776518"/>
            <w:r w:rsidRPr="007C04E9">
              <w:rPr>
                <w:kern w:val="2"/>
                <w:sz w:val="28"/>
                <w:szCs w:val="28"/>
                <w:lang w:eastAsia="ru-RU"/>
              </w:rPr>
              <w:t>колонтитулы</w:t>
            </w:r>
            <w:bookmarkEnd w:id="16"/>
          </w:p>
        </w:tc>
        <w:tc>
          <w:tcPr>
            <w:tcW w:w="4910" w:type="dxa"/>
          </w:tcPr>
          <w:p w14:paraId="2D7884FF"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0392F9C4"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bl>
    <w:p w14:paraId="4E41FC4C" w14:textId="77777777" w:rsidR="007C04E9" w:rsidRPr="007C04E9" w:rsidRDefault="007C04E9" w:rsidP="007C04E9">
      <w:pPr>
        <w:tabs>
          <w:tab w:val="left" w:pos="5714"/>
          <w:tab w:val="left" w:pos="8454"/>
        </w:tabs>
        <w:rPr>
          <w:sz w:val="28"/>
          <w:szCs w:val="28"/>
        </w:rPr>
      </w:pPr>
    </w:p>
    <w:p w14:paraId="5478D4FD" w14:textId="77777777" w:rsidR="007C04E9" w:rsidRPr="007C04E9" w:rsidRDefault="007C04E9" w:rsidP="007C04E9">
      <w:pPr>
        <w:tabs>
          <w:tab w:val="left" w:pos="5714"/>
          <w:tab w:val="left" w:pos="8454"/>
        </w:tabs>
        <w:rPr>
          <w:sz w:val="28"/>
          <w:szCs w:val="28"/>
        </w:rPr>
      </w:pPr>
    </w:p>
    <w:p w14:paraId="3A8FBE89" w14:textId="77777777" w:rsidR="007C04E9" w:rsidRPr="007C04E9" w:rsidRDefault="007C04E9" w:rsidP="007C04E9">
      <w:pPr>
        <w:tabs>
          <w:tab w:val="left" w:pos="5714"/>
          <w:tab w:val="left" w:pos="8454"/>
        </w:tabs>
        <w:rPr>
          <w:sz w:val="28"/>
          <w:szCs w:val="28"/>
        </w:rPr>
      </w:pPr>
    </w:p>
    <w:p w14:paraId="175B96E9" w14:textId="77777777" w:rsidR="008601C4" w:rsidRPr="002C56C1" w:rsidRDefault="008601C4" w:rsidP="002C56C1">
      <w:pPr>
        <w:jc w:val="center"/>
        <w:rPr>
          <w:sz w:val="28"/>
          <w:szCs w:val="28"/>
        </w:rPr>
      </w:pPr>
    </w:p>
    <w:p w14:paraId="5079B9F4" w14:textId="77777777" w:rsidR="008601C4" w:rsidRPr="002C56C1" w:rsidRDefault="008601C4" w:rsidP="002C56C1">
      <w:pPr>
        <w:tabs>
          <w:tab w:val="left" w:pos="5714"/>
          <w:tab w:val="left" w:pos="8454"/>
        </w:tabs>
        <w:rPr>
          <w:sz w:val="28"/>
          <w:szCs w:val="28"/>
        </w:rPr>
      </w:pPr>
    </w:p>
    <w:sectPr w:rsidR="008601C4" w:rsidRPr="002C56C1"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FED75B1"/>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D4709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0"/>
  </w:num>
  <w:num w:numId="5">
    <w:abstractNumId w:val="3"/>
  </w:num>
  <w:num w:numId="6">
    <w:abstractNumId w:val="8"/>
  </w:num>
  <w:num w:numId="7">
    <w:abstractNumId w:val="11"/>
  </w:num>
  <w:num w:numId="8">
    <w:abstractNumId w:val="5"/>
  </w:num>
  <w:num w:numId="9">
    <w:abstractNumId w:val="1"/>
  </w:num>
  <w:num w:numId="10">
    <w:abstractNumId w:val="4"/>
  </w:num>
  <w:num w:numId="11">
    <w:abstractNumId w:val="12"/>
  </w:num>
  <w:num w:numId="12">
    <w:abstractNumId w:val="7"/>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A5557"/>
    <w:rsid w:val="000D134A"/>
    <w:rsid w:val="000D5DF7"/>
    <w:rsid w:val="00106025"/>
    <w:rsid w:val="001629E7"/>
    <w:rsid w:val="001674AB"/>
    <w:rsid w:val="0019330C"/>
    <w:rsid w:val="0019667C"/>
    <w:rsid w:val="00196CEA"/>
    <w:rsid w:val="001A3178"/>
    <w:rsid w:val="001E44F6"/>
    <w:rsid w:val="001E49BE"/>
    <w:rsid w:val="00210258"/>
    <w:rsid w:val="002A6219"/>
    <w:rsid w:val="002B40D7"/>
    <w:rsid w:val="002B6428"/>
    <w:rsid w:val="002C4F55"/>
    <w:rsid w:val="002C56C1"/>
    <w:rsid w:val="002F5760"/>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47D63"/>
    <w:rsid w:val="00450754"/>
    <w:rsid w:val="00492D65"/>
    <w:rsid w:val="004B124B"/>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85D59"/>
    <w:rsid w:val="00791C1B"/>
    <w:rsid w:val="007946D6"/>
    <w:rsid w:val="00795A53"/>
    <w:rsid w:val="007C04E9"/>
    <w:rsid w:val="007F2FFA"/>
    <w:rsid w:val="00830C0A"/>
    <w:rsid w:val="00850858"/>
    <w:rsid w:val="008545BF"/>
    <w:rsid w:val="008601C4"/>
    <w:rsid w:val="00866C53"/>
    <w:rsid w:val="00866E98"/>
    <w:rsid w:val="00876322"/>
    <w:rsid w:val="00886D85"/>
    <w:rsid w:val="00894498"/>
    <w:rsid w:val="008A0670"/>
    <w:rsid w:val="008C7638"/>
    <w:rsid w:val="00910412"/>
    <w:rsid w:val="00944949"/>
    <w:rsid w:val="0096461C"/>
    <w:rsid w:val="009A73A2"/>
    <w:rsid w:val="009E2C4C"/>
    <w:rsid w:val="00A101A7"/>
    <w:rsid w:val="00A33E3D"/>
    <w:rsid w:val="00A43532"/>
    <w:rsid w:val="00A46D85"/>
    <w:rsid w:val="00A674E5"/>
    <w:rsid w:val="00A80E4F"/>
    <w:rsid w:val="00AB0B5A"/>
    <w:rsid w:val="00AB4534"/>
    <w:rsid w:val="00B6025C"/>
    <w:rsid w:val="00BB314D"/>
    <w:rsid w:val="00BD6852"/>
    <w:rsid w:val="00BE7213"/>
    <w:rsid w:val="00C1672A"/>
    <w:rsid w:val="00C53FA0"/>
    <w:rsid w:val="00C55EE6"/>
    <w:rsid w:val="00C61364"/>
    <w:rsid w:val="00C64808"/>
    <w:rsid w:val="00C66C44"/>
    <w:rsid w:val="00C72CC9"/>
    <w:rsid w:val="00C73969"/>
    <w:rsid w:val="00C924B1"/>
    <w:rsid w:val="00CA5C4F"/>
    <w:rsid w:val="00D008E8"/>
    <w:rsid w:val="00D04681"/>
    <w:rsid w:val="00D37F75"/>
    <w:rsid w:val="00D4196F"/>
    <w:rsid w:val="00D45EA3"/>
    <w:rsid w:val="00D64791"/>
    <w:rsid w:val="00D82EEC"/>
    <w:rsid w:val="00D85B91"/>
    <w:rsid w:val="00D93537"/>
    <w:rsid w:val="00D96D73"/>
    <w:rsid w:val="00DA63C9"/>
    <w:rsid w:val="00DC106A"/>
    <w:rsid w:val="00DC2164"/>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c"/>
    <w:uiPriority w:val="39"/>
    <w:rsid w:val="007C04E9"/>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39"/>
    <w:rsid w:val="007C04E9"/>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668</TotalTime>
  <Pages>12</Pages>
  <Words>2306</Words>
  <Characters>13146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83</cp:revision>
  <dcterms:created xsi:type="dcterms:W3CDTF">2022-05-04T07:14:00Z</dcterms:created>
  <dcterms:modified xsi:type="dcterms:W3CDTF">2024-11-22T10:06:00Z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